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67" w:rsidRPr="003173DE" w:rsidRDefault="00C667E2" w:rsidP="00C667E2">
      <w:pPr>
        <w:pStyle w:val="a6"/>
        <w:spacing w:line="360" w:lineRule="auto"/>
        <w:jc w:val="center"/>
        <w:rPr>
          <w:b/>
          <w:sz w:val="36"/>
          <w:szCs w:val="36"/>
        </w:rPr>
      </w:pPr>
      <w:bookmarkStart w:id="0" w:name="_GoBack"/>
      <w:bookmarkEnd w:id="0"/>
      <w:r w:rsidRPr="003173DE">
        <w:rPr>
          <w:rFonts w:hint="eastAsia"/>
          <w:b/>
          <w:sz w:val="36"/>
          <w:szCs w:val="36"/>
        </w:rPr>
        <w:t>《植物学》</w:t>
      </w:r>
      <w:r w:rsidR="00181267" w:rsidRPr="003173DE">
        <w:rPr>
          <w:rFonts w:hint="eastAsia"/>
          <w:b/>
          <w:sz w:val="36"/>
          <w:szCs w:val="36"/>
        </w:rPr>
        <w:t>考试大纲</w:t>
      </w:r>
    </w:p>
    <w:p w:rsidR="00181267" w:rsidRPr="003173DE" w:rsidRDefault="00181267" w:rsidP="003173DE">
      <w:pPr>
        <w:spacing w:line="360" w:lineRule="auto"/>
        <w:rPr>
          <w:rFonts w:ascii="宋体"/>
          <w:b/>
          <w:sz w:val="32"/>
          <w:szCs w:val="32"/>
        </w:rPr>
      </w:pPr>
      <w:r w:rsidRPr="003173DE">
        <w:rPr>
          <w:rFonts w:ascii="宋体" w:hAnsi="宋体" w:hint="eastAsia"/>
          <w:b/>
          <w:sz w:val="32"/>
          <w:szCs w:val="32"/>
        </w:rPr>
        <w:t>一、考试大纲的性质</w:t>
      </w:r>
    </w:p>
    <w:p w:rsidR="00181267" w:rsidRPr="00C667E2" w:rsidRDefault="00181267" w:rsidP="00C667E2">
      <w:pPr>
        <w:pStyle w:val="a6"/>
        <w:widowControl w:val="0"/>
        <w:spacing w:line="360" w:lineRule="auto"/>
        <w:ind w:firstLineChars="200" w:firstLine="560"/>
        <w:rPr>
          <w:sz w:val="28"/>
          <w:szCs w:val="28"/>
        </w:rPr>
      </w:pPr>
      <w:r w:rsidRPr="00C667E2">
        <w:rPr>
          <w:rFonts w:hint="eastAsia"/>
          <w:sz w:val="28"/>
          <w:szCs w:val="28"/>
        </w:rPr>
        <w:t>为了帮助考生了解植物学课程的主要知识点和复习范围及报考的有关要求，特制定本考试大纲。本考试大纲适用于报考上海应用技术学院硕士学位研究生</w:t>
      </w:r>
      <w:r w:rsidR="00C667E2" w:rsidRPr="00C667E2">
        <w:rPr>
          <w:rFonts w:hint="eastAsia"/>
          <w:sz w:val="28"/>
          <w:szCs w:val="28"/>
        </w:rPr>
        <w:t>《植物学》考试</w:t>
      </w:r>
      <w:r w:rsidRPr="00C667E2">
        <w:rPr>
          <w:rFonts w:hint="eastAsia"/>
          <w:sz w:val="28"/>
          <w:szCs w:val="28"/>
        </w:rPr>
        <w:t>。</w:t>
      </w:r>
    </w:p>
    <w:p w:rsidR="00181267" w:rsidRPr="003173DE" w:rsidRDefault="00181267" w:rsidP="003173DE">
      <w:pPr>
        <w:spacing w:line="360" w:lineRule="auto"/>
        <w:rPr>
          <w:rFonts w:ascii="宋体"/>
          <w:b/>
          <w:sz w:val="32"/>
          <w:szCs w:val="32"/>
        </w:rPr>
      </w:pPr>
      <w:r w:rsidRPr="003173DE">
        <w:rPr>
          <w:rFonts w:ascii="宋体" w:hAnsi="宋体" w:hint="eastAsia"/>
          <w:b/>
          <w:sz w:val="32"/>
          <w:szCs w:val="32"/>
        </w:rPr>
        <w:t>二、</w:t>
      </w:r>
      <w:r w:rsidR="00C667E2" w:rsidRPr="003173DE">
        <w:rPr>
          <w:rFonts w:ascii="宋体" w:hAnsi="宋体" w:hint="eastAsia"/>
          <w:b/>
          <w:sz w:val="32"/>
          <w:szCs w:val="32"/>
        </w:rPr>
        <w:t>考试的总体要求</w:t>
      </w:r>
    </w:p>
    <w:p w:rsidR="00181267" w:rsidRPr="003173DE" w:rsidRDefault="00181267" w:rsidP="00C667E2">
      <w:pPr>
        <w:spacing w:line="360" w:lineRule="auto"/>
        <w:rPr>
          <w:rFonts w:ascii="宋体"/>
          <w:b/>
          <w:sz w:val="32"/>
          <w:szCs w:val="32"/>
        </w:rPr>
      </w:pPr>
      <w:r w:rsidRPr="003173DE">
        <w:rPr>
          <w:rFonts w:ascii="宋体" w:hAnsi="宋体" w:hint="eastAsia"/>
          <w:b/>
          <w:sz w:val="32"/>
          <w:szCs w:val="32"/>
        </w:rPr>
        <w:t>植物形态解剖学部分</w:t>
      </w:r>
    </w:p>
    <w:p w:rsidR="00181267" w:rsidRPr="00C667E2" w:rsidRDefault="00181267" w:rsidP="00C667E2">
      <w:pPr>
        <w:spacing w:line="360" w:lineRule="auto"/>
        <w:rPr>
          <w:rFonts w:ascii="宋体"/>
          <w:sz w:val="28"/>
          <w:szCs w:val="28"/>
        </w:rPr>
      </w:pPr>
      <w:r w:rsidRPr="00C667E2">
        <w:rPr>
          <w:rFonts w:ascii="宋体" w:hAnsi="宋体"/>
          <w:sz w:val="28"/>
          <w:szCs w:val="28"/>
        </w:rPr>
        <w:t>1.</w:t>
      </w:r>
      <w:r w:rsidRPr="00C667E2">
        <w:rPr>
          <w:rFonts w:ascii="宋体" w:hAnsi="宋体" w:hint="eastAsia"/>
          <w:sz w:val="28"/>
          <w:szCs w:val="28"/>
        </w:rPr>
        <w:t>植物细胞</w:t>
      </w:r>
    </w:p>
    <w:p w:rsidR="00181267" w:rsidRPr="00C667E2" w:rsidRDefault="00181267" w:rsidP="00C667E2">
      <w:pPr>
        <w:shd w:val="clear" w:color="auto" w:fill="FFFFFF"/>
        <w:spacing w:line="360" w:lineRule="auto"/>
        <w:rPr>
          <w:rFonts w:ascii="宋体"/>
          <w:sz w:val="28"/>
          <w:szCs w:val="28"/>
        </w:rPr>
      </w:pPr>
      <w:r w:rsidRPr="00C667E2">
        <w:rPr>
          <w:rFonts w:ascii="宋体" w:hAnsi="宋体"/>
          <w:sz w:val="28"/>
          <w:szCs w:val="28"/>
        </w:rPr>
        <w:t>1.1</w:t>
      </w:r>
      <w:r w:rsidRPr="00C667E2">
        <w:rPr>
          <w:rFonts w:ascii="宋体" w:hAnsi="宋体" w:hint="eastAsia"/>
          <w:sz w:val="28"/>
          <w:szCs w:val="28"/>
        </w:rPr>
        <w:t>植物细胞的形态结构</w:t>
      </w:r>
      <w:r w:rsidR="00361F2A" w:rsidRPr="00C667E2">
        <w:rPr>
          <w:rFonts w:ascii="宋体" w:hAnsi="宋体" w:hint="eastAsia"/>
          <w:sz w:val="28"/>
          <w:szCs w:val="28"/>
        </w:rPr>
        <w:t>：重点是</w:t>
      </w:r>
      <w:r w:rsidR="00C667E2" w:rsidRPr="00C667E2">
        <w:rPr>
          <w:rFonts w:ascii="宋体" w:hAnsi="宋体" w:hint="eastAsia"/>
          <w:sz w:val="28"/>
          <w:szCs w:val="28"/>
        </w:rPr>
        <w:t>植物</w:t>
      </w:r>
      <w:r w:rsidR="00361F2A" w:rsidRPr="00C667E2">
        <w:rPr>
          <w:rFonts w:ascii="宋体" w:hAnsi="宋体" w:hint="eastAsia"/>
          <w:sz w:val="28"/>
          <w:szCs w:val="28"/>
        </w:rPr>
        <w:t>细胞器种类及其功能；</w:t>
      </w:r>
    </w:p>
    <w:p w:rsidR="00181267" w:rsidRPr="00C667E2" w:rsidRDefault="00181267" w:rsidP="00C667E2">
      <w:pPr>
        <w:spacing w:line="360" w:lineRule="auto"/>
        <w:rPr>
          <w:rFonts w:ascii="宋体"/>
          <w:sz w:val="28"/>
          <w:szCs w:val="28"/>
        </w:rPr>
      </w:pPr>
      <w:r w:rsidRPr="00C667E2">
        <w:rPr>
          <w:rFonts w:ascii="宋体" w:hAnsi="宋体"/>
          <w:sz w:val="28"/>
          <w:szCs w:val="28"/>
        </w:rPr>
        <w:t>1.2</w:t>
      </w:r>
      <w:r w:rsidRPr="00C667E2">
        <w:rPr>
          <w:rFonts w:ascii="宋体" w:hAnsi="宋体" w:hint="eastAsia"/>
          <w:sz w:val="28"/>
          <w:szCs w:val="28"/>
        </w:rPr>
        <w:t>植物细胞的繁殖</w:t>
      </w:r>
      <w:r w:rsidR="00361F2A" w:rsidRPr="00C667E2">
        <w:rPr>
          <w:rFonts w:ascii="宋体" w:hAnsi="宋体" w:hint="eastAsia"/>
          <w:sz w:val="28"/>
          <w:szCs w:val="28"/>
        </w:rPr>
        <w:t>：重点是有丝分裂和</w:t>
      </w:r>
      <w:r w:rsidR="00C667E2">
        <w:rPr>
          <w:rFonts w:ascii="宋体" w:hAnsi="宋体" w:hint="eastAsia"/>
          <w:sz w:val="28"/>
          <w:szCs w:val="28"/>
        </w:rPr>
        <w:t>减数</w:t>
      </w:r>
      <w:r w:rsidR="00361F2A" w:rsidRPr="00C667E2">
        <w:rPr>
          <w:rFonts w:ascii="宋体" w:hAnsi="宋体" w:hint="eastAsia"/>
          <w:sz w:val="28"/>
          <w:szCs w:val="28"/>
        </w:rPr>
        <w:t>分裂</w:t>
      </w:r>
      <w:r w:rsidR="00AC26C8">
        <w:rPr>
          <w:rFonts w:ascii="宋体" w:hAnsi="宋体" w:hint="eastAsia"/>
          <w:sz w:val="28"/>
          <w:szCs w:val="28"/>
        </w:rPr>
        <w:t>过程及其异同点</w:t>
      </w:r>
      <w:r w:rsidR="00361F2A" w:rsidRPr="00C667E2">
        <w:rPr>
          <w:rFonts w:ascii="宋体" w:hAnsi="宋体" w:hint="eastAsia"/>
          <w:sz w:val="28"/>
          <w:szCs w:val="28"/>
        </w:rPr>
        <w:t>；</w:t>
      </w:r>
    </w:p>
    <w:p w:rsidR="00C667E2" w:rsidRPr="00C667E2" w:rsidRDefault="00C667E2" w:rsidP="00C667E2">
      <w:pPr>
        <w:spacing w:line="360" w:lineRule="auto"/>
        <w:rPr>
          <w:rFonts w:ascii="宋体"/>
          <w:sz w:val="28"/>
          <w:szCs w:val="28"/>
        </w:rPr>
      </w:pPr>
      <w:r>
        <w:rPr>
          <w:rFonts w:ascii="宋体" w:hAnsi="宋体"/>
          <w:sz w:val="28"/>
          <w:szCs w:val="28"/>
        </w:rPr>
        <w:t>2</w:t>
      </w:r>
      <w:r w:rsidRPr="00C667E2">
        <w:rPr>
          <w:rFonts w:ascii="宋体"/>
          <w:sz w:val="28"/>
          <w:szCs w:val="28"/>
        </w:rPr>
        <w:t>.</w:t>
      </w:r>
      <w:r w:rsidRPr="00C667E2">
        <w:rPr>
          <w:rFonts w:ascii="宋体" w:hAnsi="宋体" w:hint="eastAsia"/>
          <w:sz w:val="28"/>
          <w:szCs w:val="28"/>
        </w:rPr>
        <w:t>植物组织</w:t>
      </w:r>
    </w:p>
    <w:p w:rsidR="00C667E2" w:rsidRDefault="00C667E2" w:rsidP="00C667E2">
      <w:pPr>
        <w:spacing w:line="360" w:lineRule="auto"/>
        <w:rPr>
          <w:rFonts w:ascii="宋体"/>
          <w:sz w:val="28"/>
          <w:szCs w:val="28"/>
        </w:rPr>
      </w:pPr>
      <w:r>
        <w:rPr>
          <w:rFonts w:ascii="宋体" w:hAnsi="宋体"/>
          <w:sz w:val="28"/>
          <w:szCs w:val="28"/>
        </w:rPr>
        <w:t>2</w:t>
      </w:r>
      <w:r w:rsidRPr="00C667E2">
        <w:rPr>
          <w:rFonts w:ascii="宋体"/>
          <w:sz w:val="28"/>
          <w:szCs w:val="28"/>
        </w:rPr>
        <w:t>.</w:t>
      </w:r>
      <w:r>
        <w:rPr>
          <w:rFonts w:ascii="宋体" w:hAnsi="宋体"/>
          <w:sz w:val="28"/>
          <w:szCs w:val="28"/>
        </w:rPr>
        <w:t>1</w:t>
      </w:r>
      <w:r w:rsidRPr="00C667E2">
        <w:rPr>
          <w:rFonts w:ascii="宋体" w:hAnsi="宋体" w:hint="eastAsia"/>
          <w:sz w:val="28"/>
          <w:szCs w:val="28"/>
        </w:rPr>
        <w:t>植物的组织</w:t>
      </w:r>
      <w:r>
        <w:rPr>
          <w:rFonts w:ascii="宋体" w:hAnsi="宋体" w:hint="eastAsia"/>
          <w:sz w:val="28"/>
          <w:szCs w:val="28"/>
        </w:rPr>
        <w:t>：</w:t>
      </w:r>
      <w:r w:rsidRPr="00C667E2">
        <w:rPr>
          <w:rFonts w:ascii="宋体" w:hAnsi="宋体" w:hint="eastAsia"/>
          <w:sz w:val="28"/>
          <w:szCs w:val="28"/>
        </w:rPr>
        <w:t>重点是</w:t>
      </w:r>
      <w:r>
        <w:rPr>
          <w:rFonts w:ascii="宋体" w:hAnsi="宋体"/>
          <w:sz w:val="28"/>
          <w:szCs w:val="28"/>
        </w:rPr>
        <w:t>5</w:t>
      </w:r>
      <w:r>
        <w:rPr>
          <w:rFonts w:ascii="宋体" w:hAnsi="宋体" w:hint="eastAsia"/>
          <w:sz w:val="28"/>
          <w:szCs w:val="28"/>
        </w:rPr>
        <w:t>大</w:t>
      </w:r>
      <w:r w:rsidRPr="00C667E2">
        <w:rPr>
          <w:rFonts w:ascii="宋体" w:hAnsi="宋体" w:hint="eastAsia"/>
          <w:sz w:val="28"/>
          <w:szCs w:val="28"/>
        </w:rPr>
        <w:t>组织类型</w:t>
      </w:r>
      <w:r>
        <w:rPr>
          <w:rFonts w:ascii="宋体" w:hAnsi="宋体" w:hint="eastAsia"/>
          <w:sz w:val="28"/>
          <w:szCs w:val="28"/>
        </w:rPr>
        <w:t>及其特点</w:t>
      </w:r>
      <w:r w:rsidR="00AC26C8">
        <w:rPr>
          <w:rFonts w:ascii="宋体" w:hAnsi="宋体" w:hint="eastAsia"/>
          <w:sz w:val="28"/>
          <w:szCs w:val="28"/>
        </w:rPr>
        <w:t>；</w:t>
      </w:r>
    </w:p>
    <w:p w:rsidR="00C667E2" w:rsidRDefault="00C667E2" w:rsidP="00C667E2">
      <w:pPr>
        <w:spacing w:line="360" w:lineRule="auto"/>
        <w:rPr>
          <w:rFonts w:ascii="宋体"/>
          <w:sz w:val="28"/>
          <w:szCs w:val="28"/>
        </w:rPr>
      </w:pPr>
      <w:r>
        <w:rPr>
          <w:rFonts w:ascii="宋体" w:hAnsi="宋体"/>
          <w:sz w:val="28"/>
          <w:szCs w:val="28"/>
        </w:rPr>
        <w:t>2</w:t>
      </w:r>
      <w:r w:rsidRPr="00C667E2">
        <w:rPr>
          <w:rFonts w:ascii="宋体"/>
          <w:sz w:val="28"/>
          <w:szCs w:val="28"/>
        </w:rPr>
        <w:t>.</w:t>
      </w:r>
      <w:r>
        <w:rPr>
          <w:rFonts w:ascii="宋体" w:hAnsi="宋体"/>
          <w:sz w:val="28"/>
          <w:szCs w:val="28"/>
        </w:rPr>
        <w:t>2</w:t>
      </w:r>
      <w:r w:rsidRPr="00C667E2">
        <w:rPr>
          <w:rFonts w:ascii="宋体" w:hAnsi="宋体" w:hint="eastAsia"/>
          <w:sz w:val="28"/>
          <w:szCs w:val="28"/>
        </w:rPr>
        <w:t>植物组织系统：重点是组织系统</w:t>
      </w:r>
      <w:r>
        <w:rPr>
          <w:rFonts w:ascii="宋体" w:hAnsi="宋体" w:hint="eastAsia"/>
          <w:sz w:val="28"/>
          <w:szCs w:val="28"/>
        </w:rPr>
        <w:t>的含义</w:t>
      </w:r>
      <w:r w:rsidR="00AC26C8">
        <w:rPr>
          <w:rFonts w:ascii="宋体" w:hAnsi="宋体" w:hint="eastAsia"/>
          <w:sz w:val="28"/>
          <w:szCs w:val="28"/>
        </w:rPr>
        <w:t>；</w:t>
      </w:r>
    </w:p>
    <w:p w:rsidR="00181267" w:rsidRPr="00C667E2" w:rsidRDefault="00C667E2" w:rsidP="00C667E2">
      <w:pPr>
        <w:spacing w:line="360" w:lineRule="auto"/>
        <w:rPr>
          <w:rFonts w:ascii="宋体"/>
          <w:sz w:val="28"/>
          <w:szCs w:val="28"/>
        </w:rPr>
      </w:pPr>
      <w:r>
        <w:rPr>
          <w:rFonts w:ascii="宋体" w:hAnsi="宋体"/>
          <w:sz w:val="28"/>
          <w:szCs w:val="28"/>
        </w:rPr>
        <w:t>3.</w:t>
      </w:r>
      <w:r w:rsidR="00181267" w:rsidRPr="00C667E2">
        <w:rPr>
          <w:rFonts w:ascii="宋体" w:hAnsi="宋体" w:hint="eastAsia"/>
          <w:sz w:val="28"/>
          <w:szCs w:val="28"/>
        </w:rPr>
        <w:t>种子植物的营养器官</w:t>
      </w:r>
    </w:p>
    <w:p w:rsidR="00181267" w:rsidRPr="00C667E2" w:rsidRDefault="00181267" w:rsidP="00C667E2">
      <w:pPr>
        <w:spacing w:line="360" w:lineRule="auto"/>
        <w:rPr>
          <w:rFonts w:ascii="宋体"/>
          <w:sz w:val="28"/>
          <w:szCs w:val="28"/>
        </w:rPr>
      </w:pPr>
      <w:r w:rsidRPr="00C667E2">
        <w:rPr>
          <w:rFonts w:ascii="宋体" w:hAnsi="宋体"/>
          <w:sz w:val="28"/>
          <w:szCs w:val="28"/>
        </w:rPr>
        <w:t>3.1</w:t>
      </w:r>
      <w:r w:rsidRPr="00C667E2">
        <w:rPr>
          <w:rFonts w:ascii="宋体" w:hAnsi="宋体" w:hint="eastAsia"/>
          <w:sz w:val="28"/>
          <w:szCs w:val="28"/>
        </w:rPr>
        <w:t>根</w:t>
      </w:r>
      <w:r w:rsidR="00361F2A" w:rsidRPr="00C667E2">
        <w:rPr>
          <w:rFonts w:ascii="宋体" w:hAnsi="宋体" w:hint="eastAsia"/>
          <w:sz w:val="28"/>
          <w:szCs w:val="28"/>
        </w:rPr>
        <w:t>：重点是根</w:t>
      </w:r>
      <w:r w:rsidR="003F0F0D" w:rsidRPr="00C667E2">
        <w:rPr>
          <w:rFonts w:ascii="宋体" w:hAnsi="宋体" w:hint="eastAsia"/>
          <w:sz w:val="28"/>
          <w:szCs w:val="28"/>
        </w:rPr>
        <w:t>的</w:t>
      </w:r>
      <w:r w:rsidR="00B27CD0">
        <w:rPr>
          <w:rFonts w:ascii="宋体" w:hAnsi="宋体" w:hint="eastAsia"/>
          <w:sz w:val="28"/>
          <w:szCs w:val="28"/>
        </w:rPr>
        <w:t>功能以及</w:t>
      </w:r>
      <w:r w:rsidR="003F0F0D" w:rsidRPr="00C667E2">
        <w:rPr>
          <w:rFonts w:ascii="宋体" w:hAnsi="宋体" w:hint="eastAsia"/>
          <w:sz w:val="28"/>
          <w:szCs w:val="28"/>
        </w:rPr>
        <w:t>初生结构和次生结构；</w:t>
      </w:r>
    </w:p>
    <w:p w:rsidR="00181267" w:rsidRPr="00C667E2" w:rsidRDefault="00181267" w:rsidP="00C667E2">
      <w:pPr>
        <w:spacing w:line="360" w:lineRule="auto"/>
        <w:rPr>
          <w:rFonts w:ascii="宋体"/>
          <w:sz w:val="28"/>
          <w:szCs w:val="28"/>
        </w:rPr>
      </w:pPr>
      <w:r w:rsidRPr="00C667E2">
        <w:rPr>
          <w:rFonts w:ascii="宋体" w:hAnsi="宋体"/>
          <w:sz w:val="28"/>
          <w:szCs w:val="28"/>
        </w:rPr>
        <w:t>3.2</w:t>
      </w:r>
      <w:r w:rsidRPr="00C667E2">
        <w:rPr>
          <w:rFonts w:ascii="宋体" w:hAnsi="宋体" w:hint="eastAsia"/>
          <w:sz w:val="28"/>
          <w:szCs w:val="28"/>
        </w:rPr>
        <w:t>茎</w:t>
      </w:r>
      <w:r w:rsidR="00361F2A" w:rsidRPr="00C667E2">
        <w:rPr>
          <w:rFonts w:ascii="宋体" w:hAnsi="宋体" w:hint="eastAsia"/>
          <w:sz w:val="28"/>
          <w:szCs w:val="28"/>
        </w:rPr>
        <w:t>：重点是</w:t>
      </w:r>
      <w:r w:rsidR="003F0F0D" w:rsidRPr="00C667E2">
        <w:rPr>
          <w:rFonts w:ascii="宋体" w:hAnsi="宋体" w:hint="eastAsia"/>
          <w:sz w:val="28"/>
          <w:szCs w:val="28"/>
        </w:rPr>
        <w:t>茎的</w:t>
      </w:r>
      <w:r w:rsidR="00B27CD0">
        <w:rPr>
          <w:rFonts w:ascii="宋体" w:hAnsi="宋体" w:hint="eastAsia"/>
          <w:sz w:val="28"/>
          <w:szCs w:val="28"/>
        </w:rPr>
        <w:t>功能以及</w:t>
      </w:r>
      <w:r w:rsidR="003F0F0D" w:rsidRPr="00C667E2">
        <w:rPr>
          <w:rFonts w:ascii="宋体" w:hAnsi="宋体" w:hint="eastAsia"/>
          <w:sz w:val="28"/>
          <w:szCs w:val="28"/>
        </w:rPr>
        <w:t>初生结构和次生结构；</w:t>
      </w:r>
    </w:p>
    <w:p w:rsidR="00181267" w:rsidRPr="00C667E2" w:rsidRDefault="00181267" w:rsidP="00C667E2">
      <w:pPr>
        <w:spacing w:line="360" w:lineRule="auto"/>
        <w:rPr>
          <w:rFonts w:ascii="宋体"/>
          <w:sz w:val="28"/>
          <w:szCs w:val="28"/>
        </w:rPr>
      </w:pPr>
      <w:r w:rsidRPr="00C667E2">
        <w:rPr>
          <w:rFonts w:ascii="宋体" w:hAnsi="宋体"/>
          <w:sz w:val="28"/>
          <w:szCs w:val="28"/>
        </w:rPr>
        <w:t>3.3</w:t>
      </w:r>
      <w:r w:rsidRPr="00C667E2">
        <w:rPr>
          <w:rFonts w:ascii="宋体" w:hAnsi="宋体" w:hint="eastAsia"/>
          <w:sz w:val="28"/>
          <w:szCs w:val="28"/>
        </w:rPr>
        <w:t>叶</w:t>
      </w:r>
      <w:r w:rsidR="00361F2A" w:rsidRPr="00C667E2">
        <w:rPr>
          <w:rFonts w:ascii="宋体" w:hAnsi="宋体" w:hint="eastAsia"/>
          <w:sz w:val="28"/>
          <w:szCs w:val="28"/>
        </w:rPr>
        <w:t>：重点是</w:t>
      </w:r>
      <w:r w:rsidR="003F0F0D" w:rsidRPr="00C667E2">
        <w:rPr>
          <w:rFonts w:ascii="宋体" w:hAnsi="宋体" w:hint="eastAsia"/>
          <w:sz w:val="28"/>
          <w:szCs w:val="28"/>
        </w:rPr>
        <w:t>叶</w:t>
      </w:r>
      <w:r w:rsidR="00B27CD0">
        <w:rPr>
          <w:rFonts w:ascii="宋体" w:hAnsi="宋体" w:hint="eastAsia"/>
          <w:sz w:val="28"/>
          <w:szCs w:val="28"/>
        </w:rPr>
        <w:t>的功能、叶</w:t>
      </w:r>
      <w:r w:rsidR="003F0F0D" w:rsidRPr="00C667E2">
        <w:rPr>
          <w:rFonts w:ascii="宋体" w:hAnsi="宋体" w:hint="eastAsia"/>
          <w:sz w:val="28"/>
          <w:szCs w:val="28"/>
        </w:rPr>
        <w:t>序类型</w:t>
      </w:r>
      <w:r w:rsidR="00B27CD0">
        <w:rPr>
          <w:rFonts w:ascii="宋体" w:hAnsi="宋体" w:hint="eastAsia"/>
          <w:sz w:val="28"/>
          <w:szCs w:val="28"/>
        </w:rPr>
        <w:t>以及叶的结构</w:t>
      </w:r>
      <w:r w:rsidR="003F0F0D" w:rsidRPr="00C667E2">
        <w:rPr>
          <w:rFonts w:ascii="宋体" w:hAnsi="宋体" w:hint="eastAsia"/>
          <w:sz w:val="28"/>
          <w:szCs w:val="28"/>
        </w:rPr>
        <w:t>；</w:t>
      </w:r>
    </w:p>
    <w:p w:rsidR="00181267" w:rsidRPr="00C667E2" w:rsidRDefault="00181267" w:rsidP="00C667E2">
      <w:pPr>
        <w:spacing w:line="360" w:lineRule="auto"/>
        <w:rPr>
          <w:rFonts w:ascii="宋体"/>
          <w:sz w:val="28"/>
          <w:szCs w:val="28"/>
        </w:rPr>
      </w:pPr>
      <w:r w:rsidRPr="00C667E2">
        <w:rPr>
          <w:rFonts w:ascii="宋体" w:hAnsi="宋体"/>
          <w:sz w:val="28"/>
          <w:szCs w:val="28"/>
        </w:rPr>
        <w:t>3.4</w:t>
      </w:r>
      <w:r w:rsidRPr="00C667E2">
        <w:rPr>
          <w:rFonts w:ascii="宋体" w:hAnsi="宋体" w:hint="eastAsia"/>
          <w:sz w:val="28"/>
          <w:szCs w:val="28"/>
        </w:rPr>
        <w:t>营养器官的变态</w:t>
      </w:r>
      <w:r w:rsidR="00361F2A" w:rsidRPr="00C667E2">
        <w:rPr>
          <w:rFonts w:ascii="宋体" w:hAnsi="宋体" w:hint="eastAsia"/>
          <w:sz w:val="28"/>
          <w:szCs w:val="28"/>
        </w:rPr>
        <w:t>：重点是</w:t>
      </w:r>
      <w:r w:rsidR="003F0F0D" w:rsidRPr="00C667E2">
        <w:rPr>
          <w:rFonts w:ascii="宋体" w:hAnsi="宋体" w:hint="eastAsia"/>
          <w:sz w:val="28"/>
          <w:szCs w:val="28"/>
        </w:rPr>
        <w:t>各营养器官的变态类型；</w:t>
      </w:r>
    </w:p>
    <w:p w:rsidR="00181267" w:rsidRPr="00C667E2" w:rsidRDefault="00181267" w:rsidP="00C667E2">
      <w:pPr>
        <w:spacing w:line="360" w:lineRule="auto"/>
        <w:rPr>
          <w:rFonts w:ascii="宋体"/>
          <w:sz w:val="28"/>
          <w:szCs w:val="28"/>
        </w:rPr>
      </w:pPr>
      <w:r w:rsidRPr="00C667E2">
        <w:rPr>
          <w:rFonts w:ascii="宋体" w:hAnsi="宋体"/>
          <w:sz w:val="28"/>
          <w:szCs w:val="28"/>
        </w:rPr>
        <w:t>3.</w:t>
      </w:r>
      <w:r w:rsidR="00AC26C8">
        <w:rPr>
          <w:rFonts w:ascii="宋体" w:hAnsi="宋体"/>
          <w:sz w:val="28"/>
          <w:szCs w:val="28"/>
        </w:rPr>
        <w:t>5</w:t>
      </w:r>
      <w:r w:rsidRPr="00C667E2">
        <w:rPr>
          <w:rFonts w:ascii="宋体" w:hAnsi="宋体" w:hint="eastAsia"/>
          <w:sz w:val="28"/>
          <w:szCs w:val="28"/>
        </w:rPr>
        <w:t>植物的适应性</w:t>
      </w:r>
      <w:r w:rsidR="00361F2A" w:rsidRPr="00C667E2">
        <w:rPr>
          <w:rFonts w:ascii="宋体" w:hAnsi="宋体" w:hint="eastAsia"/>
          <w:sz w:val="28"/>
          <w:szCs w:val="28"/>
        </w:rPr>
        <w:t>：重点是</w:t>
      </w:r>
      <w:r w:rsidR="003F0F0D" w:rsidRPr="00C667E2">
        <w:rPr>
          <w:rFonts w:ascii="宋体" w:hAnsi="宋体" w:hint="eastAsia"/>
          <w:sz w:val="28"/>
          <w:szCs w:val="28"/>
        </w:rPr>
        <w:t>植物</w:t>
      </w:r>
      <w:r w:rsidR="00210002">
        <w:rPr>
          <w:rFonts w:ascii="宋体" w:hAnsi="宋体" w:hint="eastAsia"/>
          <w:sz w:val="28"/>
          <w:szCs w:val="28"/>
        </w:rPr>
        <w:t>营养器官</w:t>
      </w:r>
      <w:r w:rsidR="003F0F0D" w:rsidRPr="00C667E2">
        <w:rPr>
          <w:rFonts w:ascii="宋体" w:hAnsi="宋体" w:hint="eastAsia"/>
          <w:sz w:val="28"/>
          <w:szCs w:val="28"/>
        </w:rPr>
        <w:t>在</w:t>
      </w:r>
      <w:r w:rsidR="00AC26C8">
        <w:rPr>
          <w:rFonts w:ascii="宋体" w:hAnsi="宋体" w:hint="eastAsia"/>
          <w:sz w:val="28"/>
          <w:szCs w:val="28"/>
        </w:rPr>
        <w:t>应</w:t>
      </w:r>
      <w:r w:rsidR="003F0F0D" w:rsidRPr="00C667E2">
        <w:rPr>
          <w:rFonts w:ascii="宋体" w:hAnsi="宋体" w:hint="eastAsia"/>
          <w:sz w:val="28"/>
          <w:szCs w:val="28"/>
        </w:rPr>
        <w:t>对</w:t>
      </w:r>
      <w:r w:rsidR="00B27CD0">
        <w:rPr>
          <w:rFonts w:ascii="宋体" w:hAnsi="宋体" w:hint="eastAsia"/>
          <w:sz w:val="28"/>
          <w:szCs w:val="28"/>
        </w:rPr>
        <w:t>不同</w:t>
      </w:r>
      <w:r w:rsidR="003F0F0D" w:rsidRPr="00C667E2">
        <w:rPr>
          <w:rFonts w:ascii="宋体" w:hAnsi="宋体" w:hint="eastAsia"/>
          <w:sz w:val="28"/>
          <w:szCs w:val="28"/>
        </w:rPr>
        <w:t>水分、温度、光照</w:t>
      </w:r>
      <w:r w:rsidR="00AC26C8">
        <w:rPr>
          <w:rFonts w:ascii="宋体" w:hAnsi="宋体" w:hint="eastAsia"/>
          <w:sz w:val="28"/>
          <w:szCs w:val="28"/>
        </w:rPr>
        <w:t>条件下的</w:t>
      </w:r>
      <w:r w:rsidR="003F0F0D" w:rsidRPr="00C667E2">
        <w:rPr>
          <w:rFonts w:ascii="宋体" w:hAnsi="宋体" w:hint="eastAsia"/>
          <w:sz w:val="28"/>
          <w:szCs w:val="28"/>
        </w:rPr>
        <w:t>结构特点；</w:t>
      </w:r>
    </w:p>
    <w:p w:rsidR="00181267" w:rsidRPr="00C667E2" w:rsidRDefault="00AC26C8" w:rsidP="00AC26C8">
      <w:pPr>
        <w:spacing w:line="360" w:lineRule="auto"/>
        <w:rPr>
          <w:rFonts w:ascii="宋体"/>
          <w:sz w:val="28"/>
          <w:szCs w:val="28"/>
        </w:rPr>
      </w:pPr>
      <w:r>
        <w:rPr>
          <w:rFonts w:ascii="宋体" w:hAnsi="宋体"/>
          <w:sz w:val="28"/>
          <w:szCs w:val="28"/>
        </w:rPr>
        <w:t>4.</w:t>
      </w:r>
      <w:r w:rsidR="00181267" w:rsidRPr="00C667E2">
        <w:rPr>
          <w:rFonts w:ascii="宋体" w:hAnsi="宋体" w:hint="eastAsia"/>
          <w:sz w:val="28"/>
          <w:szCs w:val="28"/>
        </w:rPr>
        <w:t>种子植物的繁殖和繁殖器官</w:t>
      </w:r>
    </w:p>
    <w:p w:rsidR="00181267" w:rsidRPr="00C667E2" w:rsidRDefault="00181267" w:rsidP="00C667E2">
      <w:pPr>
        <w:spacing w:line="360" w:lineRule="auto"/>
        <w:rPr>
          <w:rFonts w:ascii="宋体"/>
          <w:sz w:val="28"/>
          <w:szCs w:val="28"/>
        </w:rPr>
      </w:pPr>
      <w:r w:rsidRPr="00C667E2">
        <w:rPr>
          <w:rFonts w:ascii="宋体" w:hAnsi="宋体"/>
          <w:sz w:val="28"/>
          <w:szCs w:val="28"/>
        </w:rPr>
        <w:lastRenderedPageBreak/>
        <w:t>4.1</w:t>
      </w:r>
      <w:r w:rsidRPr="00C667E2">
        <w:rPr>
          <w:rFonts w:ascii="宋体" w:hAnsi="宋体" w:hint="eastAsia"/>
          <w:sz w:val="28"/>
          <w:szCs w:val="28"/>
        </w:rPr>
        <w:t>植物的繁殖</w:t>
      </w:r>
      <w:r w:rsidR="00361F2A" w:rsidRPr="00C667E2">
        <w:rPr>
          <w:rFonts w:ascii="宋体" w:hAnsi="宋体" w:hint="eastAsia"/>
          <w:sz w:val="28"/>
          <w:szCs w:val="28"/>
        </w:rPr>
        <w:t>：重点是</w:t>
      </w:r>
      <w:r w:rsidR="003F0F0D" w:rsidRPr="00C667E2">
        <w:rPr>
          <w:rFonts w:ascii="宋体" w:hAnsi="宋体" w:hint="eastAsia"/>
          <w:sz w:val="28"/>
          <w:szCs w:val="28"/>
        </w:rPr>
        <w:t>植物的繁殖类型；</w:t>
      </w:r>
    </w:p>
    <w:p w:rsidR="00181267" w:rsidRPr="00C667E2" w:rsidRDefault="00181267" w:rsidP="00C667E2">
      <w:pPr>
        <w:spacing w:line="360" w:lineRule="auto"/>
        <w:rPr>
          <w:rFonts w:ascii="宋体"/>
          <w:sz w:val="28"/>
          <w:szCs w:val="28"/>
        </w:rPr>
      </w:pPr>
      <w:r w:rsidRPr="00C667E2">
        <w:rPr>
          <w:rFonts w:ascii="宋体" w:hAnsi="宋体"/>
          <w:sz w:val="28"/>
          <w:szCs w:val="28"/>
        </w:rPr>
        <w:t>4.2</w:t>
      </w:r>
      <w:r w:rsidRPr="00C667E2">
        <w:rPr>
          <w:rFonts w:ascii="宋体" w:hAnsi="宋体" w:hint="eastAsia"/>
          <w:sz w:val="28"/>
          <w:szCs w:val="28"/>
        </w:rPr>
        <w:t>花的结构</w:t>
      </w:r>
      <w:r w:rsidR="00361F2A" w:rsidRPr="00C667E2">
        <w:rPr>
          <w:rFonts w:ascii="宋体" w:hAnsi="宋体" w:hint="eastAsia"/>
          <w:sz w:val="28"/>
          <w:szCs w:val="28"/>
        </w:rPr>
        <w:t>：重点是</w:t>
      </w:r>
      <w:r w:rsidR="00A059C2">
        <w:rPr>
          <w:rFonts w:ascii="宋体" w:hAnsi="宋体" w:hint="eastAsia"/>
          <w:sz w:val="28"/>
          <w:szCs w:val="28"/>
        </w:rPr>
        <w:t>花的各部结构、</w:t>
      </w:r>
      <w:r w:rsidR="00A059C2" w:rsidRPr="00A059C2">
        <w:rPr>
          <w:rFonts w:ascii="宋体" w:hAnsi="宋体" w:hint="eastAsia"/>
          <w:sz w:val="28"/>
          <w:szCs w:val="28"/>
        </w:rPr>
        <w:t>植物的花程式、</w:t>
      </w:r>
      <w:r w:rsidR="003F0F0D" w:rsidRPr="00C667E2">
        <w:rPr>
          <w:rFonts w:ascii="宋体" w:hAnsi="宋体" w:hint="eastAsia"/>
          <w:sz w:val="28"/>
          <w:szCs w:val="28"/>
        </w:rPr>
        <w:t>花序类型；</w:t>
      </w:r>
    </w:p>
    <w:p w:rsidR="00181267" w:rsidRPr="00C667E2" w:rsidRDefault="00181267" w:rsidP="00C667E2">
      <w:pPr>
        <w:spacing w:line="360" w:lineRule="auto"/>
        <w:rPr>
          <w:rFonts w:ascii="宋体"/>
          <w:sz w:val="28"/>
          <w:szCs w:val="28"/>
        </w:rPr>
      </w:pPr>
      <w:r w:rsidRPr="00C667E2">
        <w:rPr>
          <w:rFonts w:ascii="宋体" w:hAnsi="宋体"/>
          <w:sz w:val="28"/>
          <w:szCs w:val="28"/>
        </w:rPr>
        <w:t>4.</w:t>
      </w:r>
      <w:r w:rsidR="003F0F0D" w:rsidRPr="00C667E2">
        <w:rPr>
          <w:rFonts w:ascii="宋体" w:hAnsi="宋体"/>
          <w:sz w:val="28"/>
          <w:szCs w:val="28"/>
        </w:rPr>
        <w:t>3</w:t>
      </w:r>
      <w:r w:rsidRPr="00C667E2">
        <w:rPr>
          <w:rFonts w:ascii="宋体" w:hAnsi="宋体" w:hint="eastAsia"/>
          <w:sz w:val="28"/>
          <w:szCs w:val="28"/>
        </w:rPr>
        <w:t>开花、传粉</w:t>
      </w:r>
      <w:r w:rsidR="00361F2A" w:rsidRPr="00C667E2">
        <w:rPr>
          <w:rFonts w:ascii="宋体" w:hAnsi="宋体" w:hint="eastAsia"/>
          <w:sz w:val="28"/>
          <w:szCs w:val="28"/>
        </w:rPr>
        <w:t>：重点是</w:t>
      </w:r>
      <w:r w:rsidR="00AC26C8" w:rsidRPr="00C667E2">
        <w:rPr>
          <w:rFonts w:ascii="宋体" w:hAnsi="宋体" w:hint="eastAsia"/>
          <w:sz w:val="28"/>
          <w:szCs w:val="28"/>
        </w:rPr>
        <w:t>植物</w:t>
      </w:r>
      <w:r w:rsidR="003F0F0D" w:rsidRPr="00C667E2">
        <w:rPr>
          <w:rFonts w:ascii="宋体" w:hAnsi="宋体" w:hint="eastAsia"/>
          <w:sz w:val="28"/>
          <w:szCs w:val="28"/>
        </w:rPr>
        <w:t>开花、传粉的特点；</w:t>
      </w:r>
    </w:p>
    <w:p w:rsidR="00C667E2" w:rsidRPr="00C667E2" w:rsidRDefault="00181267" w:rsidP="00C667E2">
      <w:pPr>
        <w:spacing w:line="360" w:lineRule="auto"/>
        <w:rPr>
          <w:rFonts w:ascii="宋体" w:hAnsi="宋体"/>
          <w:sz w:val="28"/>
          <w:szCs w:val="28"/>
        </w:rPr>
      </w:pPr>
      <w:r w:rsidRPr="00C667E2">
        <w:rPr>
          <w:rFonts w:ascii="宋体" w:hAnsi="宋体"/>
          <w:sz w:val="28"/>
          <w:szCs w:val="28"/>
        </w:rPr>
        <w:t>4.</w:t>
      </w:r>
      <w:r w:rsidR="003F0F0D" w:rsidRPr="00C667E2">
        <w:rPr>
          <w:rFonts w:ascii="宋体" w:hAnsi="宋体"/>
          <w:sz w:val="28"/>
          <w:szCs w:val="28"/>
        </w:rPr>
        <w:t>4</w:t>
      </w:r>
      <w:r w:rsidR="00C667E2" w:rsidRPr="00C667E2">
        <w:rPr>
          <w:rFonts w:ascii="宋体" w:hAnsi="宋体" w:hint="eastAsia"/>
          <w:sz w:val="28"/>
          <w:szCs w:val="28"/>
        </w:rPr>
        <w:t>种子的结构和类型：重点是种子的</w:t>
      </w:r>
      <w:r w:rsidR="00AC26C8" w:rsidRPr="00C667E2">
        <w:rPr>
          <w:rFonts w:ascii="宋体" w:hAnsi="宋体" w:hint="eastAsia"/>
          <w:sz w:val="28"/>
          <w:szCs w:val="28"/>
        </w:rPr>
        <w:t>典型</w:t>
      </w:r>
      <w:r w:rsidR="00C667E2" w:rsidRPr="00C667E2">
        <w:rPr>
          <w:rFonts w:ascii="宋体" w:hAnsi="宋体" w:hint="eastAsia"/>
          <w:sz w:val="28"/>
          <w:szCs w:val="28"/>
        </w:rPr>
        <w:t>结构；</w:t>
      </w:r>
      <w:r w:rsidR="00C667E2" w:rsidRPr="00C667E2">
        <w:rPr>
          <w:rFonts w:ascii="宋体" w:hAnsi="宋体"/>
          <w:sz w:val="28"/>
          <w:szCs w:val="28"/>
        </w:rPr>
        <w:t xml:space="preserve"> </w:t>
      </w:r>
    </w:p>
    <w:p w:rsidR="00181267" w:rsidRPr="00C667E2" w:rsidRDefault="00AC26C8" w:rsidP="00C667E2">
      <w:pPr>
        <w:spacing w:line="360" w:lineRule="auto"/>
        <w:rPr>
          <w:rFonts w:ascii="宋体"/>
          <w:sz w:val="28"/>
          <w:szCs w:val="28"/>
        </w:rPr>
      </w:pPr>
      <w:r>
        <w:rPr>
          <w:rFonts w:ascii="宋体" w:hAnsi="宋体"/>
          <w:sz w:val="28"/>
          <w:szCs w:val="28"/>
        </w:rPr>
        <w:t>4.5</w:t>
      </w:r>
      <w:r w:rsidRPr="00C667E2">
        <w:rPr>
          <w:rFonts w:ascii="宋体" w:hAnsi="宋体" w:hint="eastAsia"/>
          <w:sz w:val="28"/>
          <w:szCs w:val="28"/>
        </w:rPr>
        <w:t>果实</w:t>
      </w:r>
      <w:r>
        <w:rPr>
          <w:rFonts w:ascii="宋体" w:hAnsi="宋体" w:hint="eastAsia"/>
          <w:sz w:val="28"/>
          <w:szCs w:val="28"/>
        </w:rPr>
        <w:t>：</w:t>
      </w:r>
      <w:r w:rsidR="00361F2A" w:rsidRPr="00C667E2">
        <w:rPr>
          <w:rFonts w:ascii="宋体" w:hAnsi="宋体" w:hint="eastAsia"/>
          <w:sz w:val="28"/>
          <w:szCs w:val="28"/>
        </w:rPr>
        <w:t>重点是</w:t>
      </w:r>
      <w:r w:rsidR="003F0F0D" w:rsidRPr="00C667E2">
        <w:rPr>
          <w:rFonts w:ascii="宋体" w:hAnsi="宋体" w:hint="eastAsia"/>
          <w:sz w:val="28"/>
          <w:szCs w:val="28"/>
        </w:rPr>
        <w:t>果实的类型；</w:t>
      </w:r>
    </w:p>
    <w:p w:rsidR="00181267" w:rsidRPr="00C667E2" w:rsidRDefault="00181267" w:rsidP="00C667E2">
      <w:pPr>
        <w:spacing w:line="360" w:lineRule="auto"/>
        <w:rPr>
          <w:rFonts w:ascii="宋体"/>
          <w:sz w:val="28"/>
          <w:szCs w:val="28"/>
        </w:rPr>
      </w:pPr>
    </w:p>
    <w:p w:rsidR="00181267" w:rsidRPr="003173DE" w:rsidRDefault="00181267" w:rsidP="00C667E2">
      <w:pPr>
        <w:spacing w:line="360" w:lineRule="auto"/>
        <w:rPr>
          <w:rFonts w:ascii="宋体"/>
          <w:b/>
          <w:sz w:val="32"/>
          <w:szCs w:val="32"/>
        </w:rPr>
      </w:pPr>
      <w:r w:rsidRPr="003173DE">
        <w:rPr>
          <w:rFonts w:ascii="宋体" w:hAnsi="宋体" w:hint="eastAsia"/>
          <w:b/>
          <w:sz w:val="32"/>
          <w:szCs w:val="32"/>
        </w:rPr>
        <w:t>系统分类部分</w:t>
      </w:r>
    </w:p>
    <w:p w:rsidR="00181267" w:rsidRPr="00D12503" w:rsidRDefault="00AC26C8" w:rsidP="00AC26C8">
      <w:pPr>
        <w:spacing w:line="360" w:lineRule="auto"/>
        <w:rPr>
          <w:rFonts w:ascii="宋体"/>
          <w:sz w:val="28"/>
          <w:szCs w:val="28"/>
        </w:rPr>
      </w:pPr>
      <w:r>
        <w:rPr>
          <w:rFonts w:ascii="宋体" w:hAnsi="宋体"/>
          <w:sz w:val="28"/>
          <w:szCs w:val="28"/>
        </w:rPr>
        <w:t>5.</w:t>
      </w:r>
      <w:r w:rsidR="00181267" w:rsidRPr="00C667E2">
        <w:rPr>
          <w:rFonts w:ascii="宋体" w:hAnsi="宋体" w:hint="eastAsia"/>
          <w:sz w:val="28"/>
          <w:szCs w:val="28"/>
        </w:rPr>
        <w:t>植物分类基本及植物界类群</w:t>
      </w:r>
    </w:p>
    <w:p w:rsidR="00181267" w:rsidRPr="00D12503" w:rsidRDefault="00181267" w:rsidP="00C667E2">
      <w:pPr>
        <w:spacing w:line="360" w:lineRule="auto"/>
        <w:rPr>
          <w:rFonts w:ascii="宋体"/>
          <w:sz w:val="28"/>
          <w:szCs w:val="28"/>
        </w:rPr>
      </w:pPr>
      <w:r w:rsidRPr="00C667E2">
        <w:rPr>
          <w:rFonts w:ascii="宋体" w:hAnsi="宋体"/>
          <w:sz w:val="28"/>
          <w:szCs w:val="28"/>
        </w:rPr>
        <w:t>5.1</w:t>
      </w:r>
      <w:r w:rsidRPr="00C667E2">
        <w:rPr>
          <w:rFonts w:ascii="宋体" w:hAnsi="宋体" w:hint="eastAsia"/>
          <w:sz w:val="28"/>
          <w:szCs w:val="28"/>
        </w:rPr>
        <w:t>植物界的分门别类</w:t>
      </w:r>
      <w:r w:rsidR="00361F2A" w:rsidRPr="00C667E2">
        <w:rPr>
          <w:rFonts w:ascii="宋体" w:hAnsi="宋体" w:hint="eastAsia"/>
          <w:sz w:val="28"/>
          <w:szCs w:val="28"/>
        </w:rPr>
        <w:t>：重点是</w:t>
      </w:r>
      <w:r w:rsidR="000A7586">
        <w:rPr>
          <w:rFonts w:ascii="宋体" w:hAnsi="宋体" w:hint="eastAsia"/>
          <w:sz w:val="28"/>
          <w:szCs w:val="28"/>
        </w:rPr>
        <w:t>植物的多样性；</w:t>
      </w:r>
      <w:r w:rsidR="00CF74FE" w:rsidRPr="00C667E2">
        <w:rPr>
          <w:rFonts w:ascii="宋体" w:hAnsi="宋体" w:hint="eastAsia"/>
          <w:sz w:val="28"/>
          <w:szCs w:val="28"/>
        </w:rPr>
        <w:t>植物界的划分</w:t>
      </w:r>
      <w:r w:rsidR="00AC26C8">
        <w:rPr>
          <w:rFonts w:ascii="宋体" w:hAnsi="宋体" w:hint="eastAsia"/>
          <w:sz w:val="28"/>
          <w:szCs w:val="28"/>
        </w:rPr>
        <w:t>；</w:t>
      </w:r>
      <w:r w:rsidR="00CF74FE" w:rsidRPr="00C667E2">
        <w:rPr>
          <w:rFonts w:ascii="宋体" w:hAnsi="宋体" w:hint="eastAsia"/>
          <w:sz w:val="28"/>
          <w:szCs w:val="28"/>
        </w:rPr>
        <w:t>植物分类单位</w:t>
      </w:r>
      <w:r w:rsidR="00AC26C8">
        <w:rPr>
          <w:rFonts w:ascii="宋体" w:hAnsi="宋体" w:hint="eastAsia"/>
          <w:sz w:val="28"/>
          <w:szCs w:val="28"/>
        </w:rPr>
        <w:t>尤其种的定义；</w:t>
      </w:r>
    </w:p>
    <w:p w:rsidR="00181267" w:rsidRDefault="00181267" w:rsidP="00C667E2">
      <w:pPr>
        <w:spacing w:line="360" w:lineRule="auto"/>
        <w:rPr>
          <w:rFonts w:ascii="宋体"/>
          <w:sz w:val="28"/>
          <w:szCs w:val="28"/>
        </w:rPr>
      </w:pPr>
      <w:r w:rsidRPr="00C667E2">
        <w:rPr>
          <w:rFonts w:ascii="宋体" w:hAnsi="宋体"/>
          <w:sz w:val="28"/>
          <w:szCs w:val="28"/>
        </w:rPr>
        <w:t>5.2</w:t>
      </w:r>
      <w:r w:rsidRPr="00C667E2">
        <w:rPr>
          <w:rFonts w:ascii="宋体" w:hAnsi="宋体" w:hint="eastAsia"/>
          <w:sz w:val="28"/>
          <w:szCs w:val="28"/>
        </w:rPr>
        <w:t>植物命名</w:t>
      </w:r>
      <w:r w:rsidR="00361F2A" w:rsidRPr="00C667E2">
        <w:rPr>
          <w:rFonts w:ascii="宋体" w:hAnsi="宋体" w:hint="eastAsia"/>
          <w:sz w:val="28"/>
          <w:szCs w:val="28"/>
        </w:rPr>
        <w:t>：重点是</w:t>
      </w:r>
      <w:r w:rsidR="00CF74FE" w:rsidRPr="00C667E2">
        <w:rPr>
          <w:rFonts w:ascii="宋体" w:hAnsi="宋体" w:hint="eastAsia"/>
          <w:sz w:val="28"/>
          <w:szCs w:val="28"/>
        </w:rPr>
        <w:t>植物</w:t>
      </w:r>
      <w:r w:rsidR="00AC26C8">
        <w:rPr>
          <w:rFonts w:ascii="宋体" w:hAnsi="宋体" w:hint="eastAsia"/>
          <w:sz w:val="28"/>
          <w:szCs w:val="28"/>
        </w:rPr>
        <w:t>双</w:t>
      </w:r>
      <w:r w:rsidR="00CF74FE" w:rsidRPr="00C667E2">
        <w:rPr>
          <w:rFonts w:ascii="宋体" w:hAnsi="宋体" w:hint="eastAsia"/>
          <w:sz w:val="28"/>
          <w:szCs w:val="28"/>
        </w:rPr>
        <w:t>名</w:t>
      </w:r>
      <w:r w:rsidR="00AC26C8">
        <w:rPr>
          <w:rFonts w:ascii="宋体" w:hAnsi="宋体" w:hint="eastAsia"/>
          <w:sz w:val="28"/>
          <w:szCs w:val="28"/>
        </w:rPr>
        <w:t>法及其</w:t>
      </w:r>
      <w:r w:rsidR="00CF74FE" w:rsidRPr="00C667E2">
        <w:rPr>
          <w:rFonts w:ascii="宋体" w:hAnsi="宋体" w:hint="eastAsia"/>
          <w:sz w:val="28"/>
          <w:szCs w:val="28"/>
        </w:rPr>
        <w:t>特点；</w:t>
      </w:r>
    </w:p>
    <w:p w:rsidR="00D12503" w:rsidRPr="00D12503" w:rsidRDefault="00D12503" w:rsidP="00D12503">
      <w:pPr>
        <w:shd w:val="clear" w:color="auto" w:fill="F8FCFF"/>
        <w:spacing w:line="360" w:lineRule="auto"/>
        <w:rPr>
          <w:sz w:val="28"/>
          <w:szCs w:val="28"/>
        </w:rPr>
      </w:pPr>
      <w:r w:rsidRPr="00C667E2">
        <w:rPr>
          <w:rFonts w:ascii="宋体" w:hAnsi="宋体"/>
          <w:sz w:val="28"/>
          <w:szCs w:val="28"/>
        </w:rPr>
        <w:t>5.2</w:t>
      </w:r>
      <w:r>
        <w:rPr>
          <w:rFonts w:ascii="宋体" w:hAnsi="宋体" w:hint="eastAsia"/>
          <w:sz w:val="28"/>
          <w:szCs w:val="28"/>
        </w:rPr>
        <w:t>植物</w:t>
      </w:r>
      <w:r w:rsidRPr="00D12503">
        <w:rPr>
          <w:rFonts w:hint="eastAsia"/>
          <w:sz w:val="28"/>
          <w:szCs w:val="28"/>
        </w:rPr>
        <w:t>检索表：</w:t>
      </w:r>
      <w:r w:rsidRPr="00C667E2">
        <w:rPr>
          <w:rFonts w:ascii="宋体" w:hAnsi="宋体" w:hint="eastAsia"/>
          <w:sz w:val="28"/>
          <w:szCs w:val="28"/>
        </w:rPr>
        <w:t>重点是</w:t>
      </w:r>
      <w:r w:rsidRPr="00D12503">
        <w:rPr>
          <w:rFonts w:hint="eastAsia"/>
          <w:sz w:val="28"/>
          <w:szCs w:val="28"/>
        </w:rPr>
        <w:t>等距检索表与平行式检索表。</w:t>
      </w:r>
    </w:p>
    <w:p w:rsidR="00181267" w:rsidRPr="00D12503" w:rsidRDefault="00AC26C8" w:rsidP="00AC26C8">
      <w:pPr>
        <w:spacing w:line="360" w:lineRule="auto"/>
        <w:rPr>
          <w:rFonts w:ascii="宋体"/>
          <w:sz w:val="28"/>
          <w:szCs w:val="28"/>
        </w:rPr>
      </w:pPr>
      <w:r>
        <w:rPr>
          <w:rFonts w:ascii="宋体" w:hAnsi="宋体"/>
          <w:sz w:val="28"/>
          <w:szCs w:val="28"/>
        </w:rPr>
        <w:t>6.</w:t>
      </w:r>
      <w:r w:rsidR="00181267" w:rsidRPr="00C667E2">
        <w:rPr>
          <w:rFonts w:ascii="宋体" w:hAnsi="宋体" w:hint="eastAsia"/>
          <w:sz w:val="28"/>
          <w:szCs w:val="28"/>
        </w:rPr>
        <w:t>低等植物</w:t>
      </w:r>
    </w:p>
    <w:p w:rsidR="00181267" w:rsidRPr="00C667E2" w:rsidRDefault="00181267" w:rsidP="00C667E2">
      <w:pPr>
        <w:spacing w:line="360" w:lineRule="auto"/>
        <w:rPr>
          <w:rFonts w:ascii="宋体"/>
          <w:sz w:val="28"/>
          <w:szCs w:val="28"/>
        </w:rPr>
      </w:pPr>
      <w:r w:rsidRPr="00C667E2">
        <w:rPr>
          <w:rFonts w:ascii="宋体" w:hAnsi="宋体"/>
          <w:sz w:val="28"/>
          <w:szCs w:val="28"/>
        </w:rPr>
        <w:t>6.1</w:t>
      </w:r>
      <w:r w:rsidRPr="00C667E2">
        <w:rPr>
          <w:rFonts w:ascii="宋体" w:hAnsi="宋体" w:hint="eastAsia"/>
          <w:sz w:val="28"/>
          <w:szCs w:val="28"/>
        </w:rPr>
        <w:t>低等植物和高等植物的分类依据</w:t>
      </w:r>
      <w:r w:rsidR="00361F2A" w:rsidRPr="00C667E2">
        <w:rPr>
          <w:rFonts w:ascii="宋体" w:hAnsi="宋体" w:hint="eastAsia"/>
          <w:sz w:val="28"/>
          <w:szCs w:val="28"/>
        </w:rPr>
        <w:t>：重点是</w:t>
      </w:r>
      <w:r w:rsidR="00CF74FE" w:rsidRPr="00C667E2">
        <w:rPr>
          <w:rFonts w:ascii="宋体" w:hAnsi="宋体" w:hint="eastAsia"/>
          <w:sz w:val="28"/>
          <w:szCs w:val="28"/>
        </w:rPr>
        <w:t>低等植物和高等植物</w:t>
      </w:r>
      <w:r w:rsidR="00AC26C8">
        <w:rPr>
          <w:rFonts w:ascii="宋体" w:hAnsi="宋体" w:hint="eastAsia"/>
          <w:sz w:val="28"/>
          <w:szCs w:val="28"/>
        </w:rPr>
        <w:t>区别特征</w:t>
      </w:r>
      <w:r w:rsidR="00CF74FE" w:rsidRPr="00C667E2">
        <w:rPr>
          <w:rFonts w:ascii="宋体" w:hAnsi="宋体" w:hint="eastAsia"/>
          <w:sz w:val="28"/>
          <w:szCs w:val="28"/>
        </w:rPr>
        <w:t>；</w:t>
      </w:r>
    </w:p>
    <w:p w:rsidR="00181267" w:rsidRPr="00C667E2" w:rsidRDefault="00181267" w:rsidP="00C667E2">
      <w:pPr>
        <w:spacing w:line="360" w:lineRule="auto"/>
        <w:rPr>
          <w:rFonts w:ascii="宋体"/>
          <w:sz w:val="28"/>
          <w:szCs w:val="28"/>
        </w:rPr>
      </w:pPr>
      <w:r w:rsidRPr="00C667E2">
        <w:rPr>
          <w:rFonts w:ascii="宋体" w:hAnsi="宋体"/>
          <w:sz w:val="28"/>
          <w:szCs w:val="28"/>
        </w:rPr>
        <w:t>6.2</w:t>
      </w:r>
      <w:r w:rsidRPr="00C667E2">
        <w:rPr>
          <w:rFonts w:ascii="宋体" w:hAnsi="宋体" w:hint="eastAsia"/>
          <w:sz w:val="28"/>
          <w:szCs w:val="28"/>
        </w:rPr>
        <w:t>藻类植物概述</w:t>
      </w:r>
      <w:r w:rsidR="00361F2A" w:rsidRPr="00C667E2">
        <w:rPr>
          <w:rFonts w:ascii="宋体" w:hAnsi="宋体" w:hint="eastAsia"/>
          <w:sz w:val="28"/>
          <w:szCs w:val="28"/>
        </w:rPr>
        <w:t>：重点是</w:t>
      </w:r>
      <w:r w:rsidR="00CF74FE" w:rsidRPr="00C667E2">
        <w:rPr>
          <w:rFonts w:ascii="宋体" w:hAnsi="宋体" w:hint="eastAsia"/>
          <w:sz w:val="28"/>
          <w:szCs w:val="28"/>
        </w:rPr>
        <w:t>藻类植物</w:t>
      </w:r>
      <w:r w:rsidR="00AC26C8">
        <w:rPr>
          <w:rFonts w:ascii="宋体" w:hAnsi="宋体" w:hint="eastAsia"/>
          <w:sz w:val="28"/>
          <w:szCs w:val="28"/>
        </w:rPr>
        <w:t>的核心</w:t>
      </w:r>
      <w:r w:rsidR="00CF74FE" w:rsidRPr="00C667E2">
        <w:rPr>
          <w:rFonts w:ascii="宋体" w:hAnsi="宋体" w:hint="eastAsia"/>
          <w:sz w:val="28"/>
          <w:szCs w:val="28"/>
        </w:rPr>
        <w:t>特点；</w:t>
      </w:r>
    </w:p>
    <w:p w:rsidR="00181267" w:rsidRPr="00C667E2" w:rsidRDefault="00181267" w:rsidP="00C667E2">
      <w:pPr>
        <w:spacing w:line="360" w:lineRule="auto"/>
        <w:rPr>
          <w:rFonts w:ascii="宋体"/>
          <w:sz w:val="28"/>
          <w:szCs w:val="28"/>
        </w:rPr>
      </w:pPr>
      <w:r w:rsidRPr="00C667E2">
        <w:rPr>
          <w:rFonts w:ascii="宋体" w:hAnsi="宋体"/>
          <w:sz w:val="28"/>
          <w:szCs w:val="28"/>
        </w:rPr>
        <w:t>6.3</w:t>
      </w:r>
      <w:r w:rsidRPr="00C667E2">
        <w:rPr>
          <w:rFonts w:ascii="宋体" w:hAnsi="宋体" w:hint="eastAsia"/>
          <w:sz w:val="28"/>
          <w:szCs w:val="28"/>
        </w:rPr>
        <w:t>菌类概述</w:t>
      </w:r>
      <w:r w:rsidR="00361F2A" w:rsidRPr="00C667E2">
        <w:rPr>
          <w:rFonts w:ascii="宋体" w:hAnsi="宋体" w:hint="eastAsia"/>
          <w:sz w:val="28"/>
          <w:szCs w:val="28"/>
        </w:rPr>
        <w:t>：重点是</w:t>
      </w:r>
      <w:r w:rsidR="00CF74FE" w:rsidRPr="00C667E2">
        <w:rPr>
          <w:rFonts w:ascii="宋体" w:hAnsi="宋体" w:hint="eastAsia"/>
          <w:sz w:val="28"/>
          <w:szCs w:val="28"/>
        </w:rPr>
        <w:t>菌类植物</w:t>
      </w:r>
      <w:r w:rsidR="00AC26C8">
        <w:rPr>
          <w:rFonts w:ascii="宋体" w:hAnsi="宋体" w:hint="eastAsia"/>
          <w:sz w:val="28"/>
          <w:szCs w:val="28"/>
        </w:rPr>
        <w:t>核心</w:t>
      </w:r>
      <w:r w:rsidR="00CF74FE" w:rsidRPr="00C667E2">
        <w:rPr>
          <w:rFonts w:ascii="宋体" w:hAnsi="宋体" w:hint="eastAsia"/>
          <w:sz w:val="28"/>
          <w:szCs w:val="28"/>
        </w:rPr>
        <w:t>特点；</w:t>
      </w:r>
    </w:p>
    <w:p w:rsidR="00181267" w:rsidRPr="00C667E2" w:rsidRDefault="00181267" w:rsidP="00C667E2">
      <w:pPr>
        <w:spacing w:line="360" w:lineRule="auto"/>
        <w:rPr>
          <w:rFonts w:ascii="宋体"/>
          <w:sz w:val="28"/>
          <w:szCs w:val="28"/>
        </w:rPr>
      </w:pPr>
      <w:r w:rsidRPr="00C667E2">
        <w:rPr>
          <w:rFonts w:ascii="宋体" w:hAnsi="宋体"/>
          <w:sz w:val="28"/>
          <w:szCs w:val="28"/>
        </w:rPr>
        <w:t>6.4</w:t>
      </w:r>
      <w:r w:rsidRPr="00C667E2">
        <w:rPr>
          <w:rFonts w:ascii="宋体" w:hAnsi="宋体" w:hint="eastAsia"/>
          <w:sz w:val="28"/>
          <w:szCs w:val="28"/>
        </w:rPr>
        <w:t>地衣概述</w:t>
      </w:r>
      <w:r w:rsidR="00361F2A" w:rsidRPr="00C667E2">
        <w:rPr>
          <w:rFonts w:ascii="宋体" w:hAnsi="宋体" w:hint="eastAsia"/>
          <w:sz w:val="28"/>
          <w:szCs w:val="28"/>
        </w:rPr>
        <w:t>：重点是</w:t>
      </w:r>
      <w:r w:rsidR="00CF74FE" w:rsidRPr="00C667E2">
        <w:rPr>
          <w:rFonts w:ascii="宋体" w:hAnsi="宋体" w:hint="eastAsia"/>
          <w:sz w:val="28"/>
          <w:szCs w:val="28"/>
        </w:rPr>
        <w:t>地衣植物</w:t>
      </w:r>
      <w:r w:rsidR="00AC26C8">
        <w:rPr>
          <w:rFonts w:ascii="宋体" w:hAnsi="宋体" w:hint="eastAsia"/>
          <w:sz w:val="28"/>
          <w:szCs w:val="28"/>
        </w:rPr>
        <w:t>核心</w:t>
      </w:r>
      <w:r w:rsidR="00CF74FE" w:rsidRPr="00C667E2">
        <w:rPr>
          <w:rFonts w:ascii="宋体" w:hAnsi="宋体" w:hint="eastAsia"/>
          <w:sz w:val="28"/>
          <w:szCs w:val="28"/>
        </w:rPr>
        <w:t>特点；</w:t>
      </w:r>
    </w:p>
    <w:p w:rsidR="00181267" w:rsidRPr="00C667E2" w:rsidRDefault="00093C81" w:rsidP="00093C81">
      <w:pPr>
        <w:spacing w:line="360" w:lineRule="auto"/>
        <w:rPr>
          <w:rFonts w:ascii="宋体"/>
          <w:sz w:val="28"/>
          <w:szCs w:val="28"/>
        </w:rPr>
      </w:pPr>
      <w:r>
        <w:rPr>
          <w:rFonts w:ascii="宋体" w:hAnsi="宋体"/>
          <w:sz w:val="28"/>
          <w:szCs w:val="28"/>
        </w:rPr>
        <w:t>7.</w:t>
      </w:r>
      <w:r w:rsidR="00181267" w:rsidRPr="00C667E2">
        <w:rPr>
          <w:rFonts w:ascii="宋体" w:hAnsi="宋体" w:hint="eastAsia"/>
          <w:sz w:val="28"/>
          <w:szCs w:val="28"/>
        </w:rPr>
        <w:t>高等植物</w:t>
      </w:r>
      <w:r w:rsidR="00181267" w:rsidRPr="00C667E2">
        <w:rPr>
          <w:rFonts w:ascii="宋体" w:hAnsi="宋体"/>
          <w:sz w:val="28"/>
          <w:szCs w:val="28"/>
        </w:rPr>
        <w:t>——</w:t>
      </w:r>
      <w:r w:rsidR="00181267" w:rsidRPr="00C667E2">
        <w:rPr>
          <w:rFonts w:ascii="宋体" w:hAnsi="宋体" w:hint="eastAsia"/>
          <w:sz w:val="28"/>
          <w:szCs w:val="28"/>
        </w:rPr>
        <w:t>苔藓植物、蕨类植物</w:t>
      </w:r>
    </w:p>
    <w:p w:rsidR="00181267" w:rsidRPr="00C667E2" w:rsidRDefault="00181267" w:rsidP="00C667E2">
      <w:pPr>
        <w:spacing w:line="360" w:lineRule="auto"/>
        <w:rPr>
          <w:rFonts w:ascii="宋体"/>
          <w:sz w:val="28"/>
          <w:szCs w:val="28"/>
        </w:rPr>
      </w:pPr>
      <w:r w:rsidRPr="00C667E2">
        <w:rPr>
          <w:rFonts w:ascii="宋体" w:hAnsi="宋体"/>
          <w:sz w:val="28"/>
          <w:szCs w:val="28"/>
        </w:rPr>
        <w:t>7.1</w:t>
      </w:r>
      <w:r w:rsidRPr="00C667E2">
        <w:rPr>
          <w:rFonts w:ascii="宋体" w:hAnsi="宋体" w:hint="eastAsia"/>
          <w:sz w:val="28"/>
          <w:szCs w:val="28"/>
        </w:rPr>
        <w:t>苔藓植物</w:t>
      </w:r>
      <w:r w:rsidR="00361F2A" w:rsidRPr="00C667E2">
        <w:rPr>
          <w:rFonts w:ascii="宋体" w:hAnsi="宋体" w:hint="eastAsia"/>
          <w:sz w:val="28"/>
          <w:szCs w:val="28"/>
        </w:rPr>
        <w:t>：重点是</w:t>
      </w:r>
      <w:r w:rsidR="00CF74FE" w:rsidRPr="00C667E2">
        <w:rPr>
          <w:rFonts w:ascii="宋体" w:hAnsi="宋体" w:hint="eastAsia"/>
          <w:sz w:val="28"/>
          <w:szCs w:val="28"/>
        </w:rPr>
        <w:t>苔藓植物</w:t>
      </w:r>
      <w:r w:rsidR="00093C81">
        <w:rPr>
          <w:rFonts w:ascii="宋体" w:hAnsi="宋体" w:hint="eastAsia"/>
          <w:sz w:val="28"/>
          <w:szCs w:val="28"/>
        </w:rPr>
        <w:t>核心</w:t>
      </w:r>
      <w:r w:rsidR="00CF74FE" w:rsidRPr="00C667E2">
        <w:rPr>
          <w:rFonts w:ascii="宋体" w:hAnsi="宋体" w:hint="eastAsia"/>
          <w:sz w:val="28"/>
          <w:szCs w:val="28"/>
        </w:rPr>
        <w:t>特点；</w:t>
      </w:r>
    </w:p>
    <w:p w:rsidR="00181267" w:rsidRPr="00C667E2" w:rsidRDefault="00181267" w:rsidP="00C667E2">
      <w:pPr>
        <w:spacing w:line="360" w:lineRule="auto"/>
        <w:rPr>
          <w:rFonts w:ascii="宋体"/>
          <w:sz w:val="28"/>
          <w:szCs w:val="28"/>
        </w:rPr>
      </w:pPr>
      <w:r w:rsidRPr="00C667E2">
        <w:rPr>
          <w:rFonts w:ascii="宋体" w:hAnsi="宋体"/>
          <w:sz w:val="28"/>
          <w:szCs w:val="28"/>
        </w:rPr>
        <w:t>7.2</w:t>
      </w:r>
      <w:r w:rsidRPr="00C667E2">
        <w:rPr>
          <w:rFonts w:ascii="宋体" w:hAnsi="宋体" w:hint="eastAsia"/>
          <w:sz w:val="28"/>
          <w:szCs w:val="28"/>
        </w:rPr>
        <w:t>蕨类植物</w:t>
      </w:r>
      <w:r w:rsidR="00361F2A" w:rsidRPr="00C667E2">
        <w:rPr>
          <w:rFonts w:ascii="宋体" w:hAnsi="宋体" w:hint="eastAsia"/>
          <w:sz w:val="28"/>
          <w:szCs w:val="28"/>
        </w:rPr>
        <w:t>：重点是</w:t>
      </w:r>
      <w:r w:rsidR="00CF74FE" w:rsidRPr="00C667E2">
        <w:rPr>
          <w:rFonts w:ascii="宋体" w:hAnsi="宋体" w:hint="eastAsia"/>
          <w:sz w:val="28"/>
          <w:szCs w:val="28"/>
        </w:rPr>
        <w:t>蕨类植物</w:t>
      </w:r>
      <w:r w:rsidR="00093C81">
        <w:rPr>
          <w:rFonts w:ascii="宋体" w:hAnsi="宋体" w:hint="eastAsia"/>
          <w:sz w:val="28"/>
          <w:szCs w:val="28"/>
        </w:rPr>
        <w:t>核心</w:t>
      </w:r>
      <w:r w:rsidR="00CF74FE" w:rsidRPr="00C667E2">
        <w:rPr>
          <w:rFonts w:ascii="宋体" w:hAnsi="宋体" w:hint="eastAsia"/>
          <w:sz w:val="28"/>
          <w:szCs w:val="28"/>
        </w:rPr>
        <w:t>特点；</w:t>
      </w:r>
    </w:p>
    <w:p w:rsidR="00181267" w:rsidRPr="00C667E2" w:rsidRDefault="00093C81" w:rsidP="00093C81">
      <w:pPr>
        <w:spacing w:line="360" w:lineRule="auto"/>
        <w:rPr>
          <w:rFonts w:ascii="宋体"/>
          <w:sz w:val="28"/>
          <w:szCs w:val="28"/>
        </w:rPr>
      </w:pPr>
      <w:r>
        <w:rPr>
          <w:rFonts w:ascii="宋体" w:hAnsi="宋体"/>
          <w:sz w:val="28"/>
          <w:szCs w:val="28"/>
        </w:rPr>
        <w:t>8.</w:t>
      </w:r>
      <w:r w:rsidR="00181267" w:rsidRPr="00C667E2">
        <w:rPr>
          <w:rFonts w:ascii="宋体" w:hAnsi="宋体" w:hint="eastAsia"/>
          <w:sz w:val="28"/>
          <w:szCs w:val="28"/>
        </w:rPr>
        <w:t>高等植物</w:t>
      </w:r>
      <w:r w:rsidR="00181267" w:rsidRPr="00C667E2">
        <w:rPr>
          <w:rFonts w:ascii="宋体" w:hAnsi="宋体"/>
          <w:sz w:val="28"/>
          <w:szCs w:val="28"/>
        </w:rPr>
        <w:t>——</w:t>
      </w:r>
      <w:r w:rsidR="00181267" w:rsidRPr="00C667E2">
        <w:rPr>
          <w:rFonts w:ascii="宋体" w:hAnsi="宋体" w:hint="eastAsia"/>
          <w:sz w:val="28"/>
          <w:szCs w:val="28"/>
        </w:rPr>
        <w:t>裸子植物</w:t>
      </w:r>
      <w:r w:rsidR="00CF74FE" w:rsidRPr="00C667E2">
        <w:rPr>
          <w:rFonts w:ascii="宋体" w:hAnsi="宋体"/>
          <w:sz w:val="28"/>
          <w:szCs w:val="28"/>
        </w:rPr>
        <w:t xml:space="preserve"> </w:t>
      </w:r>
    </w:p>
    <w:p w:rsidR="00181267" w:rsidRPr="00C667E2" w:rsidRDefault="00181267" w:rsidP="00C667E2">
      <w:pPr>
        <w:spacing w:line="360" w:lineRule="auto"/>
        <w:rPr>
          <w:rFonts w:ascii="宋体"/>
          <w:sz w:val="28"/>
          <w:szCs w:val="28"/>
        </w:rPr>
      </w:pPr>
      <w:r w:rsidRPr="00C667E2">
        <w:rPr>
          <w:rFonts w:ascii="宋体" w:hAnsi="宋体"/>
          <w:sz w:val="28"/>
          <w:szCs w:val="28"/>
        </w:rPr>
        <w:lastRenderedPageBreak/>
        <w:t>8.1</w:t>
      </w:r>
      <w:r w:rsidRPr="00C667E2">
        <w:rPr>
          <w:rFonts w:ascii="宋体" w:hAnsi="宋体" w:hint="eastAsia"/>
          <w:sz w:val="28"/>
          <w:szCs w:val="28"/>
        </w:rPr>
        <w:t>裸子植物的一般特征</w:t>
      </w:r>
      <w:r w:rsidR="00361F2A" w:rsidRPr="00C667E2">
        <w:rPr>
          <w:rFonts w:ascii="宋体" w:hAnsi="宋体" w:hint="eastAsia"/>
          <w:sz w:val="28"/>
          <w:szCs w:val="28"/>
        </w:rPr>
        <w:t>：重点是</w:t>
      </w:r>
      <w:r w:rsidR="00CF74FE" w:rsidRPr="00C667E2">
        <w:rPr>
          <w:rFonts w:ascii="宋体" w:hAnsi="宋体" w:hint="eastAsia"/>
          <w:sz w:val="28"/>
          <w:szCs w:val="28"/>
        </w:rPr>
        <w:t>植物裸子植物特点；</w:t>
      </w:r>
    </w:p>
    <w:p w:rsidR="00181267" w:rsidRPr="00C667E2" w:rsidRDefault="00181267" w:rsidP="00C667E2">
      <w:pPr>
        <w:spacing w:line="360" w:lineRule="auto"/>
        <w:rPr>
          <w:rFonts w:ascii="宋体"/>
          <w:sz w:val="28"/>
          <w:szCs w:val="28"/>
        </w:rPr>
      </w:pPr>
      <w:r w:rsidRPr="00C667E2">
        <w:rPr>
          <w:rFonts w:ascii="宋体" w:hAnsi="宋体"/>
          <w:sz w:val="28"/>
          <w:szCs w:val="28"/>
        </w:rPr>
        <w:t>8.2</w:t>
      </w:r>
      <w:r w:rsidRPr="00C667E2">
        <w:rPr>
          <w:rFonts w:ascii="宋体" w:hAnsi="宋体" w:hint="eastAsia"/>
          <w:sz w:val="28"/>
          <w:szCs w:val="28"/>
        </w:rPr>
        <w:t>苏铁纲</w:t>
      </w:r>
      <w:r w:rsidR="00361F2A" w:rsidRPr="00C667E2">
        <w:rPr>
          <w:rFonts w:ascii="宋体" w:hAnsi="宋体" w:hint="eastAsia"/>
          <w:sz w:val="28"/>
          <w:szCs w:val="28"/>
        </w:rPr>
        <w:t>：重点是</w:t>
      </w:r>
      <w:r w:rsidR="00CF74FE" w:rsidRPr="00C667E2">
        <w:rPr>
          <w:rFonts w:ascii="宋体" w:hAnsi="宋体" w:hint="eastAsia"/>
          <w:sz w:val="28"/>
          <w:szCs w:val="28"/>
        </w:rPr>
        <w:t>苏铁纲常见种类</w:t>
      </w:r>
    </w:p>
    <w:p w:rsidR="00181267" w:rsidRPr="00C667E2" w:rsidRDefault="00181267" w:rsidP="00C667E2">
      <w:pPr>
        <w:spacing w:line="360" w:lineRule="auto"/>
        <w:rPr>
          <w:rFonts w:ascii="宋体"/>
          <w:sz w:val="28"/>
          <w:szCs w:val="28"/>
        </w:rPr>
      </w:pPr>
      <w:r w:rsidRPr="00C667E2">
        <w:rPr>
          <w:rFonts w:ascii="宋体" w:hAnsi="宋体"/>
          <w:sz w:val="28"/>
          <w:szCs w:val="28"/>
        </w:rPr>
        <w:t>8.3</w:t>
      </w:r>
      <w:r w:rsidRPr="00C667E2">
        <w:rPr>
          <w:rFonts w:ascii="宋体" w:hAnsi="宋体" w:hint="eastAsia"/>
          <w:sz w:val="28"/>
          <w:szCs w:val="28"/>
        </w:rPr>
        <w:t>银杏纲</w:t>
      </w:r>
      <w:r w:rsidR="00361F2A" w:rsidRPr="00C667E2">
        <w:rPr>
          <w:rFonts w:ascii="宋体" w:hAnsi="宋体" w:hint="eastAsia"/>
          <w:sz w:val="28"/>
          <w:szCs w:val="28"/>
        </w:rPr>
        <w:t>：重点是</w:t>
      </w:r>
      <w:r w:rsidR="00CF74FE" w:rsidRPr="00C667E2">
        <w:rPr>
          <w:rFonts w:ascii="宋体" w:hAnsi="宋体" w:hint="eastAsia"/>
          <w:sz w:val="28"/>
          <w:szCs w:val="28"/>
        </w:rPr>
        <w:t>银杏纲常见种类</w:t>
      </w:r>
    </w:p>
    <w:p w:rsidR="00181267" w:rsidRDefault="00181267" w:rsidP="00C667E2">
      <w:pPr>
        <w:spacing w:line="360" w:lineRule="auto"/>
        <w:rPr>
          <w:rFonts w:ascii="宋体"/>
          <w:sz w:val="28"/>
          <w:szCs w:val="28"/>
        </w:rPr>
      </w:pPr>
      <w:r w:rsidRPr="00C667E2">
        <w:rPr>
          <w:rFonts w:ascii="宋体" w:hAnsi="宋体"/>
          <w:sz w:val="28"/>
          <w:szCs w:val="28"/>
        </w:rPr>
        <w:t>8.4</w:t>
      </w:r>
      <w:r w:rsidRPr="00C667E2">
        <w:rPr>
          <w:rFonts w:ascii="宋体" w:hAnsi="宋体" w:hint="eastAsia"/>
          <w:sz w:val="28"/>
          <w:szCs w:val="28"/>
        </w:rPr>
        <w:t>松柏纲</w:t>
      </w:r>
      <w:r w:rsidRPr="00C667E2">
        <w:rPr>
          <w:rFonts w:ascii="宋体" w:hAnsi="宋体"/>
          <w:sz w:val="28"/>
          <w:szCs w:val="28"/>
        </w:rPr>
        <w:t>(</w:t>
      </w:r>
      <w:r w:rsidRPr="00C667E2">
        <w:rPr>
          <w:rFonts w:ascii="宋体" w:hAnsi="宋体" w:hint="eastAsia"/>
          <w:sz w:val="28"/>
          <w:szCs w:val="28"/>
        </w:rPr>
        <w:t>球果纲</w:t>
      </w:r>
      <w:r w:rsidRPr="00C667E2">
        <w:rPr>
          <w:rFonts w:ascii="宋体" w:hAnsi="宋体"/>
          <w:sz w:val="28"/>
          <w:szCs w:val="28"/>
        </w:rPr>
        <w:t>)</w:t>
      </w:r>
      <w:r w:rsidR="00CF74FE" w:rsidRPr="00C667E2">
        <w:rPr>
          <w:rFonts w:ascii="宋体" w:hAnsi="宋体"/>
          <w:sz w:val="28"/>
          <w:szCs w:val="28"/>
        </w:rPr>
        <w:t xml:space="preserve"> </w:t>
      </w:r>
      <w:r w:rsidR="00CF74FE" w:rsidRPr="00C667E2">
        <w:rPr>
          <w:rFonts w:ascii="宋体" w:hAnsi="宋体" w:hint="eastAsia"/>
          <w:sz w:val="28"/>
          <w:szCs w:val="28"/>
        </w:rPr>
        <w:t>：重点是松柏纲常见种类</w:t>
      </w:r>
    </w:p>
    <w:p w:rsidR="00093C81" w:rsidRDefault="00093C81" w:rsidP="00C667E2">
      <w:pPr>
        <w:spacing w:line="360" w:lineRule="auto"/>
        <w:rPr>
          <w:rFonts w:ascii="宋体"/>
          <w:sz w:val="28"/>
          <w:szCs w:val="28"/>
        </w:rPr>
      </w:pPr>
      <w:r w:rsidRPr="00C667E2">
        <w:rPr>
          <w:rFonts w:ascii="宋体" w:hAnsi="宋体"/>
          <w:sz w:val="28"/>
          <w:szCs w:val="28"/>
        </w:rPr>
        <w:t>8.</w:t>
      </w:r>
      <w:r>
        <w:rPr>
          <w:rFonts w:ascii="宋体" w:hAnsi="宋体"/>
          <w:sz w:val="28"/>
          <w:szCs w:val="28"/>
        </w:rPr>
        <w:t>5</w:t>
      </w:r>
      <w:r>
        <w:rPr>
          <w:rFonts w:ascii="宋体" w:hAnsi="宋体" w:hint="eastAsia"/>
          <w:sz w:val="28"/>
          <w:szCs w:val="28"/>
        </w:rPr>
        <w:t>盖子植物</w:t>
      </w:r>
      <w:r w:rsidRPr="00C667E2">
        <w:rPr>
          <w:rFonts w:ascii="宋体" w:hAnsi="宋体" w:hint="eastAsia"/>
          <w:sz w:val="28"/>
          <w:szCs w:val="28"/>
        </w:rPr>
        <w:t>纲：重点是</w:t>
      </w:r>
      <w:r>
        <w:rPr>
          <w:rFonts w:ascii="宋体" w:hAnsi="宋体" w:hint="eastAsia"/>
          <w:sz w:val="28"/>
          <w:szCs w:val="28"/>
        </w:rPr>
        <w:t>盖子植物</w:t>
      </w:r>
      <w:r w:rsidRPr="00C667E2">
        <w:rPr>
          <w:rFonts w:ascii="宋体" w:hAnsi="宋体" w:hint="eastAsia"/>
          <w:sz w:val="28"/>
          <w:szCs w:val="28"/>
        </w:rPr>
        <w:t>纲</w:t>
      </w:r>
      <w:r>
        <w:rPr>
          <w:rFonts w:ascii="宋体" w:hAnsi="宋体" w:hint="eastAsia"/>
          <w:sz w:val="28"/>
          <w:szCs w:val="28"/>
        </w:rPr>
        <w:t>的进化特点</w:t>
      </w:r>
    </w:p>
    <w:p w:rsidR="00181267" w:rsidRPr="00C667E2" w:rsidRDefault="00181267" w:rsidP="00C667E2">
      <w:pPr>
        <w:spacing w:line="360" w:lineRule="auto"/>
        <w:rPr>
          <w:rFonts w:ascii="宋体"/>
          <w:sz w:val="28"/>
          <w:szCs w:val="28"/>
        </w:rPr>
      </w:pPr>
      <w:r w:rsidRPr="00C667E2">
        <w:rPr>
          <w:rFonts w:ascii="宋体" w:hAnsi="宋体"/>
          <w:sz w:val="28"/>
          <w:szCs w:val="28"/>
        </w:rPr>
        <w:t>9.</w:t>
      </w:r>
      <w:r w:rsidRPr="00C667E2">
        <w:rPr>
          <w:rFonts w:ascii="宋体" w:hAnsi="宋体" w:hint="eastAsia"/>
          <w:sz w:val="28"/>
          <w:szCs w:val="28"/>
        </w:rPr>
        <w:t>高等植物</w:t>
      </w:r>
      <w:r w:rsidRPr="00C667E2">
        <w:rPr>
          <w:rFonts w:ascii="宋体" w:hAnsi="宋体"/>
          <w:sz w:val="28"/>
          <w:szCs w:val="28"/>
        </w:rPr>
        <w:t>——</w:t>
      </w:r>
      <w:r w:rsidRPr="00C667E2">
        <w:rPr>
          <w:rFonts w:ascii="宋体" w:hAnsi="宋体" w:hint="eastAsia"/>
          <w:sz w:val="28"/>
          <w:szCs w:val="28"/>
        </w:rPr>
        <w:t>被子植物</w:t>
      </w:r>
    </w:p>
    <w:p w:rsidR="00181267" w:rsidRPr="00C667E2" w:rsidRDefault="00181267" w:rsidP="00C667E2">
      <w:pPr>
        <w:spacing w:line="360" w:lineRule="auto"/>
        <w:rPr>
          <w:rFonts w:ascii="宋体"/>
          <w:sz w:val="28"/>
          <w:szCs w:val="28"/>
        </w:rPr>
      </w:pPr>
      <w:r w:rsidRPr="00C667E2">
        <w:rPr>
          <w:rFonts w:ascii="宋体" w:hAnsi="宋体"/>
          <w:sz w:val="28"/>
          <w:szCs w:val="28"/>
        </w:rPr>
        <w:t>9.1</w:t>
      </w:r>
      <w:r w:rsidRPr="00C667E2">
        <w:rPr>
          <w:rFonts w:ascii="宋体" w:hAnsi="宋体" w:hint="eastAsia"/>
          <w:sz w:val="28"/>
          <w:szCs w:val="28"/>
        </w:rPr>
        <w:t>被子植物的一般特征</w:t>
      </w:r>
      <w:r w:rsidR="00361F2A" w:rsidRPr="00C667E2">
        <w:rPr>
          <w:rFonts w:ascii="宋体" w:hAnsi="宋体" w:hint="eastAsia"/>
          <w:sz w:val="28"/>
          <w:szCs w:val="28"/>
        </w:rPr>
        <w:t>：</w:t>
      </w:r>
      <w:r w:rsidR="003F0F0D" w:rsidRPr="00C667E2">
        <w:rPr>
          <w:rFonts w:ascii="宋体" w:hAnsi="宋体" w:hint="eastAsia"/>
          <w:sz w:val="28"/>
          <w:szCs w:val="28"/>
        </w:rPr>
        <w:t>重点是</w:t>
      </w:r>
      <w:r w:rsidR="00CF74FE" w:rsidRPr="00C667E2">
        <w:rPr>
          <w:rFonts w:ascii="宋体" w:hAnsi="宋体" w:hint="eastAsia"/>
          <w:sz w:val="28"/>
          <w:szCs w:val="28"/>
        </w:rPr>
        <w:t>被子植物的一般特征和被子植物的生活史</w:t>
      </w:r>
      <w:r w:rsidR="00093C81">
        <w:rPr>
          <w:rFonts w:ascii="宋体" w:hAnsi="宋体" w:hint="eastAsia"/>
          <w:sz w:val="28"/>
          <w:szCs w:val="28"/>
        </w:rPr>
        <w:t>（进化特征）</w:t>
      </w:r>
      <w:r w:rsidR="00CF74FE" w:rsidRPr="00C667E2">
        <w:rPr>
          <w:rFonts w:ascii="宋体" w:hAnsi="宋体" w:hint="eastAsia"/>
          <w:sz w:val="28"/>
          <w:szCs w:val="28"/>
        </w:rPr>
        <w:t>；</w:t>
      </w:r>
    </w:p>
    <w:p w:rsidR="00181267" w:rsidRPr="00C667E2" w:rsidRDefault="00181267" w:rsidP="00C667E2">
      <w:pPr>
        <w:spacing w:line="360" w:lineRule="auto"/>
        <w:rPr>
          <w:rFonts w:ascii="宋体"/>
          <w:sz w:val="28"/>
          <w:szCs w:val="28"/>
        </w:rPr>
      </w:pPr>
      <w:r w:rsidRPr="00C667E2">
        <w:rPr>
          <w:rFonts w:ascii="宋体" w:hAnsi="宋体"/>
          <w:sz w:val="28"/>
          <w:szCs w:val="28"/>
        </w:rPr>
        <w:t>9.2</w:t>
      </w:r>
      <w:r w:rsidRPr="00C667E2">
        <w:rPr>
          <w:rFonts w:ascii="宋体" w:hAnsi="宋体" w:hint="eastAsia"/>
          <w:sz w:val="28"/>
          <w:szCs w:val="28"/>
        </w:rPr>
        <w:t>被子植物的分类原则</w:t>
      </w:r>
      <w:r w:rsidR="00361F2A" w:rsidRPr="00C667E2">
        <w:rPr>
          <w:rFonts w:ascii="宋体" w:hAnsi="宋体" w:hint="eastAsia"/>
          <w:sz w:val="28"/>
          <w:szCs w:val="28"/>
        </w:rPr>
        <w:t>：重点是</w:t>
      </w:r>
      <w:r w:rsidR="00CF74FE" w:rsidRPr="00C667E2">
        <w:rPr>
          <w:rFonts w:ascii="宋体" w:hAnsi="宋体" w:hint="eastAsia"/>
          <w:sz w:val="28"/>
          <w:szCs w:val="28"/>
        </w:rPr>
        <w:t>被子植物的分类原则</w:t>
      </w:r>
    </w:p>
    <w:p w:rsidR="00181267" w:rsidRDefault="00181267" w:rsidP="00C667E2">
      <w:pPr>
        <w:spacing w:line="360" w:lineRule="auto"/>
        <w:rPr>
          <w:rFonts w:ascii="宋体"/>
          <w:sz w:val="28"/>
          <w:szCs w:val="28"/>
        </w:rPr>
      </w:pPr>
      <w:r w:rsidRPr="00C667E2">
        <w:rPr>
          <w:rFonts w:ascii="宋体" w:hAnsi="宋体"/>
          <w:sz w:val="28"/>
          <w:szCs w:val="28"/>
        </w:rPr>
        <w:t>9.3</w:t>
      </w:r>
      <w:r w:rsidRPr="00C667E2">
        <w:rPr>
          <w:rFonts w:ascii="宋体" w:hAnsi="宋体" w:hint="eastAsia"/>
          <w:sz w:val="28"/>
          <w:szCs w:val="28"/>
        </w:rPr>
        <w:t>被子植物的分类</w:t>
      </w:r>
      <w:r w:rsidR="00361F2A" w:rsidRPr="00C667E2">
        <w:rPr>
          <w:rFonts w:ascii="宋体" w:hAnsi="宋体" w:hint="eastAsia"/>
          <w:sz w:val="28"/>
          <w:szCs w:val="28"/>
        </w:rPr>
        <w:t>：重点是</w:t>
      </w:r>
      <w:r w:rsidR="00CF74FE" w:rsidRPr="00C667E2">
        <w:rPr>
          <w:rFonts w:ascii="宋体" w:hAnsi="宋体" w:hint="eastAsia"/>
          <w:sz w:val="28"/>
          <w:szCs w:val="28"/>
        </w:rPr>
        <w:t>被子植物常见种类。</w:t>
      </w:r>
    </w:p>
    <w:p w:rsidR="00181267" w:rsidRPr="001C5C60" w:rsidRDefault="001C5C60" w:rsidP="001C5C60">
      <w:pPr>
        <w:spacing w:line="300" w:lineRule="auto"/>
        <w:rPr>
          <w:rFonts w:ascii="宋体"/>
          <w:b/>
          <w:sz w:val="28"/>
          <w:szCs w:val="28"/>
        </w:rPr>
      </w:pPr>
      <w:r w:rsidRPr="00C667E2">
        <w:rPr>
          <w:rFonts w:ascii="宋体" w:hAnsi="宋体" w:hint="eastAsia"/>
          <w:sz w:val="28"/>
          <w:szCs w:val="28"/>
        </w:rPr>
        <w:t>三、</w:t>
      </w:r>
      <w:r w:rsidR="00181267" w:rsidRPr="001C5C60">
        <w:rPr>
          <w:rFonts w:ascii="宋体" w:hAnsi="宋体" w:hint="eastAsia"/>
          <w:b/>
          <w:sz w:val="28"/>
          <w:szCs w:val="28"/>
        </w:rPr>
        <w:t>主要参考书</w:t>
      </w:r>
    </w:p>
    <w:p w:rsidR="003173DE" w:rsidRDefault="00181267" w:rsidP="003173DE">
      <w:pPr>
        <w:pStyle w:val="1"/>
        <w:shd w:val="clear" w:color="auto" w:fill="FFFFFF"/>
        <w:spacing w:before="0" w:beforeAutospacing="0"/>
        <w:rPr>
          <w:b w:val="0"/>
          <w:bCs w:val="0"/>
          <w:kern w:val="2"/>
          <w:sz w:val="28"/>
          <w:szCs w:val="28"/>
        </w:rPr>
      </w:pPr>
      <w:r w:rsidRPr="003173DE">
        <w:rPr>
          <w:rFonts w:hint="eastAsia"/>
          <w:b w:val="0"/>
          <w:bCs w:val="0"/>
          <w:kern w:val="2"/>
          <w:sz w:val="28"/>
          <w:szCs w:val="28"/>
        </w:rPr>
        <w:t>《植物学》，</w:t>
      </w:r>
      <w:hyperlink r:id="rId8" w:history="1">
        <w:r w:rsidR="003173DE" w:rsidRPr="003173DE">
          <w:rPr>
            <w:rFonts w:hint="eastAsia"/>
            <w:b w:val="0"/>
            <w:bCs w:val="0"/>
            <w:kern w:val="2"/>
            <w:sz w:val="28"/>
            <w:szCs w:val="28"/>
          </w:rPr>
          <w:t>马炜梁</w:t>
        </w:r>
      </w:hyperlink>
      <w:r w:rsidR="003173DE" w:rsidRPr="003173DE">
        <w:rPr>
          <w:b w:val="0"/>
          <w:bCs w:val="0"/>
          <w:kern w:val="2"/>
          <w:sz w:val="28"/>
          <w:szCs w:val="28"/>
        </w:rPr>
        <w:t> </w:t>
      </w:r>
      <w:r w:rsidRPr="003173DE">
        <w:rPr>
          <w:rFonts w:hint="eastAsia"/>
          <w:b w:val="0"/>
          <w:bCs w:val="0"/>
          <w:kern w:val="2"/>
          <w:sz w:val="28"/>
          <w:szCs w:val="28"/>
        </w:rPr>
        <w:t>主编，高等教育出版社，</w:t>
      </w:r>
      <w:r w:rsidR="003173DE" w:rsidRPr="003173DE">
        <w:rPr>
          <w:b w:val="0"/>
          <w:bCs w:val="0"/>
          <w:kern w:val="2"/>
          <w:sz w:val="28"/>
          <w:szCs w:val="28"/>
        </w:rPr>
        <w:t>2015(</w:t>
      </w:r>
      <w:r w:rsidR="003173DE" w:rsidRPr="003173DE">
        <w:rPr>
          <w:rFonts w:hint="eastAsia"/>
          <w:b w:val="0"/>
          <w:bCs w:val="0"/>
          <w:kern w:val="2"/>
          <w:sz w:val="28"/>
          <w:szCs w:val="28"/>
        </w:rPr>
        <w:t>第</w:t>
      </w:r>
      <w:r w:rsidR="003173DE" w:rsidRPr="003173DE">
        <w:rPr>
          <w:b w:val="0"/>
          <w:bCs w:val="0"/>
          <w:kern w:val="2"/>
          <w:sz w:val="28"/>
          <w:szCs w:val="28"/>
        </w:rPr>
        <w:t>2</w:t>
      </w:r>
      <w:r w:rsidR="003173DE" w:rsidRPr="003173DE">
        <w:rPr>
          <w:rFonts w:hint="eastAsia"/>
          <w:b w:val="0"/>
          <w:bCs w:val="0"/>
          <w:kern w:val="2"/>
          <w:sz w:val="28"/>
          <w:szCs w:val="28"/>
        </w:rPr>
        <w:t>版</w:t>
      </w:r>
      <w:r w:rsidR="003173DE" w:rsidRPr="003173DE">
        <w:rPr>
          <w:b w:val="0"/>
          <w:bCs w:val="0"/>
          <w:kern w:val="2"/>
          <w:sz w:val="28"/>
          <w:szCs w:val="28"/>
        </w:rPr>
        <w:t>)</w:t>
      </w:r>
    </w:p>
    <w:p w:rsidR="000A7586" w:rsidRDefault="000A7586" w:rsidP="000A7586">
      <w:pPr>
        <w:pStyle w:val="1"/>
        <w:shd w:val="clear" w:color="auto" w:fill="FFFFFF"/>
        <w:spacing w:before="0" w:beforeAutospacing="0"/>
        <w:rPr>
          <w:b w:val="0"/>
          <w:bCs w:val="0"/>
          <w:kern w:val="2"/>
          <w:sz w:val="28"/>
          <w:szCs w:val="28"/>
        </w:rPr>
      </w:pPr>
      <w:r w:rsidRPr="003173DE">
        <w:rPr>
          <w:rFonts w:hint="eastAsia"/>
          <w:b w:val="0"/>
          <w:bCs w:val="0"/>
          <w:kern w:val="2"/>
          <w:sz w:val="28"/>
          <w:szCs w:val="28"/>
        </w:rPr>
        <w:t>《植物学》，</w:t>
      </w:r>
      <w:r>
        <w:rPr>
          <w:rFonts w:hint="eastAsia"/>
          <w:b w:val="0"/>
          <w:bCs w:val="0"/>
          <w:kern w:val="2"/>
          <w:sz w:val="28"/>
          <w:szCs w:val="28"/>
        </w:rPr>
        <w:t>叶创新</w:t>
      </w:r>
      <w:r w:rsidRPr="003173DE">
        <w:rPr>
          <w:rFonts w:hint="eastAsia"/>
          <w:b w:val="0"/>
          <w:bCs w:val="0"/>
          <w:kern w:val="2"/>
          <w:sz w:val="28"/>
          <w:szCs w:val="28"/>
        </w:rPr>
        <w:t>主编，高等教育出版社，</w:t>
      </w:r>
      <w:r w:rsidRPr="003173DE">
        <w:rPr>
          <w:b w:val="0"/>
          <w:bCs w:val="0"/>
          <w:kern w:val="2"/>
          <w:sz w:val="28"/>
          <w:szCs w:val="28"/>
        </w:rPr>
        <w:t>20</w:t>
      </w:r>
      <w:r>
        <w:rPr>
          <w:b w:val="0"/>
          <w:bCs w:val="0"/>
          <w:kern w:val="2"/>
          <w:sz w:val="28"/>
          <w:szCs w:val="28"/>
        </w:rPr>
        <w:t>07</w:t>
      </w:r>
    </w:p>
    <w:p w:rsidR="000A7586" w:rsidRPr="003173DE" w:rsidRDefault="000A7586" w:rsidP="003173DE">
      <w:pPr>
        <w:pStyle w:val="1"/>
        <w:shd w:val="clear" w:color="auto" w:fill="FFFFFF"/>
        <w:spacing w:before="0" w:beforeAutospacing="0"/>
        <w:rPr>
          <w:b w:val="0"/>
          <w:bCs w:val="0"/>
          <w:kern w:val="2"/>
          <w:sz w:val="28"/>
          <w:szCs w:val="28"/>
        </w:rPr>
      </w:pPr>
    </w:p>
    <w:p w:rsidR="00181267" w:rsidRPr="001C5C60" w:rsidRDefault="00181267" w:rsidP="00C667E2">
      <w:pPr>
        <w:spacing w:line="360" w:lineRule="auto"/>
        <w:rPr>
          <w:rFonts w:ascii="宋体"/>
          <w:sz w:val="28"/>
          <w:szCs w:val="28"/>
        </w:rPr>
      </w:pPr>
    </w:p>
    <w:sectPr w:rsidR="00181267" w:rsidRPr="001C5C6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69" w:rsidRDefault="00A07869">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separator/>
      </w:r>
    </w:p>
  </w:endnote>
  <w:endnote w:type="continuationSeparator" w:id="0">
    <w:p w:rsidR="00A07869" w:rsidRDefault="00A07869">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69" w:rsidRDefault="00A07869">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separator/>
      </w:r>
    </w:p>
  </w:footnote>
  <w:footnote w:type="continuationSeparator" w:id="0">
    <w:p w:rsidR="00A07869" w:rsidRDefault="00A07869">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5830F"/>
    <w:multiLevelType w:val="singleLevel"/>
    <w:tmpl w:val="5465830F"/>
    <w:lvl w:ilvl="0">
      <w:start w:val="1"/>
      <w:numFmt w:val="decimal"/>
      <w:lvlText w:val="%1."/>
      <w:lvlJc w:val="left"/>
      <w:pPr>
        <w:tabs>
          <w:tab w:val="num" w:pos="780"/>
        </w:tabs>
        <w:ind w:left="780" w:hanging="360"/>
      </w:pPr>
      <w:rPr>
        <w:rFonts w:cs="Times New Roman"/>
      </w:rPr>
    </w:lvl>
  </w:abstractNum>
  <w:abstractNum w:abstractNumId="1">
    <w:nsid w:val="5465831A"/>
    <w:multiLevelType w:val="singleLevel"/>
    <w:tmpl w:val="5465831A"/>
    <w:lvl w:ilvl="0">
      <w:start w:val="1"/>
      <w:numFmt w:val="bullet"/>
      <w:lvlText w:val=""/>
      <w:lvlJc w:val="left"/>
      <w:pPr>
        <w:tabs>
          <w:tab w:val="num" w:pos="1620"/>
        </w:tabs>
        <w:ind w:left="1620" w:hanging="360"/>
      </w:pPr>
      <w:rPr>
        <w:rFonts w:ascii="Wingdings" w:eastAsia="宋体" w:hAnsi="Wingdings"/>
      </w:rPr>
    </w:lvl>
  </w:abstractNum>
  <w:abstractNum w:abstractNumId="2">
    <w:nsid w:val="54658325"/>
    <w:multiLevelType w:val="singleLevel"/>
    <w:tmpl w:val="54658325"/>
    <w:lvl w:ilvl="0">
      <w:start w:val="1"/>
      <w:numFmt w:val="decimal"/>
      <w:lvlText w:val="%1."/>
      <w:lvlJc w:val="left"/>
      <w:pPr>
        <w:tabs>
          <w:tab w:val="num" w:pos="360"/>
        </w:tabs>
        <w:ind w:left="360" w:hanging="360"/>
      </w:pPr>
      <w:rPr>
        <w:rFonts w:cs="Times New Roman"/>
      </w:rPr>
    </w:lvl>
  </w:abstractNum>
  <w:abstractNum w:abstractNumId="3">
    <w:nsid w:val="54658330"/>
    <w:multiLevelType w:val="singleLevel"/>
    <w:tmpl w:val="54658330"/>
    <w:lvl w:ilvl="0">
      <w:start w:val="1"/>
      <w:numFmt w:val="bullet"/>
      <w:lvlText w:val=""/>
      <w:lvlJc w:val="left"/>
      <w:pPr>
        <w:tabs>
          <w:tab w:val="num" w:pos="360"/>
        </w:tabs>
        <w:ind w:left="360" w:hanging="360"/>
      </w:pPr>
      <w:rPr>
        <w:rFonts w:ascii="Wingdings" w:eastAsia="宋体" w:hAnsi="Wingdings"/>
      </w:rPr>
    </w:lvl>
  </w:abstractNum>
  <w:abstractNum w:abstractNumId="4">
    <w:nsid w:val="5465833B"/>
    <w:multiLevelType w:val="singleLevel"/>
    <w:tmpl w:val="5465833B"/>
    <w:lvl w:ilvl="0">
      <w:start w:val="1"/>
      <w:numFmt w:val="bullet"/>
      <w:lvlText w:val=""/>
      <w:lvlJc w:val="left"/>
      <w:pPr>
        <w:tabs>
          <w:tab w:val="num" w:pos="1200"/>
        </w:tabs>
        <w:ind w:left="1200" w:hanging="360"/>
      </w:pPr>
      <w:rPr>
        <w:rFonts w:ascii="Wingdings" w:eastAsia="宋体" w:hAnsi="Wingdings"/>
      </w:rPr>
    </w:lvl>
  </w:abstractNum>
  <w:abstractNum w:abstractNumId="5">
    <w:nsid w:val="54658346"/>
    <w:multiLevelType w:val="singleLevel"/>
    <w:tmpl w:val="54658346"/>
    <w:lvl w:ilvl="0">
      <w:start w:val="1"/>
      <w:numFmt w:val="decimal"/>
      <w:lvlText w:val="%1."/>
      <w:lvlJc w:val="left"/>
      <w:pPr>
        <w:tabs>
          <w:tab w:val="num" w:pos="1200"/>
        </w:tabs>
        <w:ind w:left="1200" w:hanging="360"/>
      </w:pPr>
      <w:rPr>
        <w:rFonts w:cs="Times New Roman"/>
      </w:rPr>
    </w:lvl>
  </w:abstractNum>
  <w:abstractNum w:abstractNumId="6">
    <w:nsid w:val="54658351"/>
    <w:multiLevelType w:val="singleLevel"/>
    <w:tmpl w:val="54658351"/>
    <w:lvl w:ilvl="0">
      <w:start w:val="1"/>
      <w:numFmt w:val="bullet"/>
      <w:lvlText w:val=""/>
      <w:lvlJc w:val="left"/>
      <w:pPr>
        <w:tabs>
          <w:tab w:val="num" w:pos="780"/>
        </w:tabs>
        <w:ind w:left="780" w:hanging="360"/>
      </w:pPr>
      <w:rPr>
        <w:rFonts w:ascii="Wingdings" w:eastAsia="宋体" w:hAnsi="Wingdings"/>
      </w:rPr>
    </w:lvl>
  </w:abstractNum>
  <w:abstractNum w:abstractNumId="7">
    <w:nsid w:val="5465835C"/>
    <w:multiLevelType w:val="singleLevel"/>
    <w:tmpl w:val="5465835C"/>
    <w:lvl w:ilvl="0">
      <w:start w:val="1"/>
      <w:numFmt w:val="bullet"/>
      <w:lvlText w:val=""/>
      <w:lvlJc w:val="left"/>
      <w:pPr>
        <w:tabs>
          <w:tab w:val="num" w:pos="2040"/>
        </w:tabs>
        <w:ind w:left="2040" w:hanging="360"/>
      </w:pPr>
      <w:rPr>
        <w:rFonts w:ascii="Wingdings" w:eastAsia="宋体" w:hAnsi="Wingdings"/>
      </w:rPr>
    </w:lvl>
  </w:abstractNum>
  <w:abstractNum w:abstractNumId="8">
    <w:nsid w:val="54658367"/>
    <w:multiLevelType w:val="singleLevel"/>
    <w:tmpl w:val="54658367"/>
    <w:lvl w:ilvl="0">
      <w:start w:val="1"/>
      <w:numFmt w:val="decimal"/>
      <w:lvlText w:val="%1."/>
      <w:lvlJc w:val="left"/>
      <w:pPr>
        <w:tabs>
          <w:tab w:val="num" w:pos="1620"/>
        </w:tabs>
        <w:ind w:left="1620" w:hanging="360"/>
      </w:pPr>
      <w:rPr>
        <w:rFonts w:cs="Times New Roman"/>
      </w:rPr>
    </w:lvl>
  </w:abstractNum>
  <w:abstractNum w:abstractNumId="9">
    <w:nsid w:val="54658372"/>
    <w:multiLevelType w:val="singleLevel"/>
    <w:tmpl w:val="54658372"/>
    <w:lvl w:ilvl="0">
      <w:start w:val="1"/>
      <w:numFmt w:val="decimal"/>
      <w:lvlText w:val="%1."/>
      <w:lvlJc w:val="left"/>
      <w:pPr>
        <w:tabs>
          <w:tab w:val="num" w:pos="2040"/>
        </w:tabs>
        <w:ind w:left="2040" w:hanging="360"/>
      </w:pPr>
      <w:rPr>
        <w:rFonts w:cs="Times New Roman"/>
      </w:rPr>
    </w:lvl>
  </w:abstractNum>
  <w:abstractNum w:abstractNumId="10">
    <w:nsid w:val="54658709"/>
    <w:multiLevelType w:val="singleLevel"/>
    <w:tmpl w:val="54658709"/>
    <w:lvl w:ilvl="0">
      <w:start w:val="2"/>
      <w:numFmt w:val="decimal"/>
      <w:suff w:val="space"/>
      <w:lvlText w:val="%1."/>
      <w:lvlJc w:val="left"/>
      <w:rPr>
        <w:rFonts w:cs="Times New Roman"/>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67"/>
    <w:rsid w:val="00000000"/>
    <w:rsid w:val="00093C81"/>
    <w:rsid w:val="000A7586"/>
    <w:rsid w:val="000D6430"/>
    <w:rsid w:val="00181267"/>
    <w:rsid w:val="001C5C60"/>
    <w:rsid w:val="00210002"/>
    <w:rsid w:val="003173DE"/>
    <w:rsid w:val="00361F2A"/>
    <w:rsid w:val="003F0F0D"/>
    <w:rsid w:val="004116F0"/>
    <w:rsid w:val="004B71CD"/>
    <w:rsid w:val="006A5CBE"/>
    <w:rsid w:val="007D3007"/>
    <w:rsid w:val="00A059C2"/>
    <w:rsid w:val="00A07869"/>
    <w:rsid w:val="00AC26C8"/>
    <w:rsid w:val="00B27CD0"/>
    <w:rsid w:val="00C12D6D"/>
    <w:rsid w:val="00C667E2"/>
    <w:rsid w:val="00C973D4"/>
    <w:rsid w:val="00CC33DA"/>
    <w:rsid w:val="00CF74FE"/>
    <w:rsid w:val="00D12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cs="宋体"/>
    </w:rPr>
  </w:style>
  <w:style w:type="paragraph" w:styleId="1">
    <w:name w:val="heading 1"/>
    <w:basedOn w:val="a"/>
    <w:link w:val="1Char"/>
    <w:uiPriority w:val="99"/>
    <w:qFormat/>
    <w:locked/>
    <w:rsid w:val="003173DE"/>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basedOn w:val="a0"/>
    <w:link w:val="a3"/>
    <w:uiPriority w:val="99"/>
    <w:locked/>
    <w:rPr>
      <w:rFonts w:cs="Times New Roman"/>
      <w:sz w:val="18"/>
      <w:szCs w:val="18"/>
    </w:rPr>
  </w:style>
  <w:style w:type="character" w:customStyle="1" w:styleId="1Char">
    <w:name w:val="标题 1 Char"/>
    <w:basedOn w:val="a0"/>
    <w:link w:val="1"/>
    <w:uiPriority w:val="9"/>
    <w:locked/>
    <w:rPr>
      <w:rFonts w:ascii="Calibri" w:hAnsi="Calibri" w:cs="宋体"/>
      <w:b/>
      <w:bCs/>
      <w:kern w:val="44"/>
      <w:sz w:val="44"/>
      <w:szCs w:val="44"/>
    </w:rPr>
  </w:style>
  <w:style w:type="character" w:styleId="a4">
    <w:name w:val="page number"/>
    <w:basedOn w:val="a0"/>
    <w:uiPriority w:val="99"/>
    <w:rPr>
      <w:rFonts w:cs="Times New Roman"/>
    </w:rPr>
  </w:style>
  <w:style w:type="character" w:customStyle="1" w:styleId="Char10">
    <w:name w:val="页眉 Char1"/>
    <w:basedOn w:val="a0"/>
    <w:link w:val="a5"/>
    <w:uiPriority w:val="99"/>
    <w:locked/>
    <w:rPr>
      <w:rFonts w:cs="Times New Roman"/>
      <w:sz w:val="18"/>
      <w:szCs w:val="18"/>
    </w:rPr>
  </w:style>
  <w:style w:type="paragraph" w:styleId="a6">
    <w:name w:val="Normal (Web)"/>
    <w:basedOn w:val="a"/>
    <w:uiPriority w:val="99"/>
    <w:pPr>
      <w:widowControl/>
      <w:spacing w:before="100" w:beforeAutospacing="1" w:after="100" w:afterAutospacing="1"/>
      <w:jc w:val="left"/>
    </w:pPr>
    <w:rPr>
      <w:rFonts w:ascii="宋体" w:hAnsi="宋体"/>
      <w:sz w:val="24"/>
      <w:szCs w:val="24"/>
    </w:rPr>
  </w:style>
  <w:style w:type="paragraph" w:styleId="a5">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rPr>
      <w:rFonts w:ascii="Calibri" w:hAnsi="Calibri" w:cs="宋体"/>
      <w:sz w:val="18"/>
      <w:szCs w:val="18"/>
    </w:rPr>
  </w:style>
  <w:style w:type="character" w:customStyle="1" w:styleId="a7">
    <w:name w:val="页眉 字符"/>
    <w:basedOn w:val="a0"/>
    <w:uiPriority w:val="99"/>
    <w:semiHidden/>
    <w:rPr>
      <w:rFonts w:ascii="Calibri" w:hAnsi="Calibri" w:cs="宋体"/>
      <w:sz w:val="18"/>
      <w:szCs w:val="18"/>
    </w:rPr>
  </w:style>
  <w:style w:type="paragraph" w:styleId="a3">
    <w:name w:val="footer"/>
    <w:basedOn w:val="a"/>
    <w:link w:val="Char1"/>
    <w:uiPriority w:val="99"/>
    <w:pPr>
      <w:tabs>
        <w:tab w:val="center" w:pos="4153"/>
        <w:tab w:val="right" w:pos="8306"/>
      </w:tabs>
      <w:snapToGrid w:val="0"/>
      <w:jc w:val="left"/>
    </w:pPr>
    <w:rPr>
      <w:sz w:val="18"/>
      <w:szCs w:val="18"/>
    </w:rPr>
  </w:style>
  <w:style w:type="character" w:customStyle="1" w:styleId="Char0">
    <w:name w:val="页脚 Char"/>
    <w:basedOn w:val="a0"/>
    <w:uiPriority w:val="99"/>
    <w:semiHidden/>
    <w:rPr>
      <w:rFonts w:ascii="Calibri" w:hAnsi="Calibri" w:cs="宋体"/>
      <w:sz w:val="18"/>
      <w:szCs w:val="18"/>
    </w:rPr>
  </w:style>
  <w:style w:type="character" w:customStyle="1" w:styleId="a8">
    <w:name w:val="页脚 字符"/>
    <w:basedOn w:val="a0"/>
    <w:uiPriority w:val="99"/>
    <w:semiHidden/>
    <w:rPr>
      <w:rFonts w:ascii="Calibri" w:hAnsi="Calibri" w:cs="宋体"/>
      <w:sz w:val="18"/>
      <w:szCs w:val="18"/>
    </w:rPr>
  </w:style>
  <w:style w:type="character" w:styleId="a9">
    <w:name w:val="Hyperlink"/>
    <w:basedOn w:val="a0"/>
    <w:uiPriority w:val="99"/>
    <w:locked/>
    <w:rsid w:val="003173DE"/>
    <w:rPr>
      <w:rFonts w:cs="Times New Roman"/>
      <w:color w:val="0000FF"/>
      <w:u w:val="single"/>
    </w:rPr>
  </w:style>
  <w:style w:type="character" w:customStyle="1" w:styleId="apple-converted-space">
    <w:name w:val="apple-converted-space"/>
    <w:basedOn w:val="a0"/>
    <w:uiPriority w:val="99"/>
    <w:rsid w:val="003173DE"/>
    <w:rPr>
      <w:rFonts w:cs="Times New Roman"/>
    </w:rPr>
  </w:style>
  <w:style w:type="character" w:customStyle="1" w:styleId="a-color-secondary">
    <w:name w:val="a-color-secondary"/>
    <w:basedOn w:val="a0"/>
    <w:uiPriority w:val="99"/>
    <w:rsid w:val="003173DE"/>
    <w:rPr>
      <w:rFonts w:cs="Times New Roman"/>
    </w:rPr>
  </w:style>
  <w:style w:type="character" w:customStyle="1" w:styleId="a-size-large">
    <w:name w:val="a-size-large"/>
    <w:basedOn w:val="a0"/>
    <w:uiPriority w:val="99"/>
    <w:rsid w:val="003173DE"/>
    <w:rPr>
      <w:rFonts w:cs="Times New Roman"/>
    </w:rPr>
  </w:style>
  <w:style w:type="character" w:customStyle="1" w:styleId="a-size-mediuma-color-secondarya-text-normal">
    <w:name w:val="a-size-medium a-color-secondary a-text-normal"/>
    <w:basedOn w:val="a0"/>
    <w:uiPriority w:val="99"/>
    <w:rsid w:val="003173DE"/>
    <w:rPr>
      <w:rFonts w:cs="Times New Roman"/>
    </w:rPr>
  </w:style>
  <w:style w:type="character" w:customStyle="1" w:styleId="mw-headline">
    <w:name w:val="mw-headline"/>
    <w:basedOn w:val="a0"/>
    <w:uiPriority w:val="99"/>
    <w:rsid w:val="00D12503"/>
    <w:rPr>
      <w:rFonts w:cs="Times New Roman"/>
    </w:rPr>
  </w:style>
  <w:style w:type="paragraph" w:styleId="aa">
    <w:name w:val="Balloon Text"/>
    <w:basedOn w:val="a"/>
    <w:link w:val="Char2"/>
    <w:uiPriority w:val="99"/>
    <w:semiHidden/>
    <w:locked/>
    <w:rsid w:val="001C5C60"/>
    <w:rPr>
      <w:sz w:val="18"/>
      <w:szCs w:val="18"/>
    </w:rPr>
  </w:style>
  <w:style w:type="character" w:customStyle="1" w:styleId="Char2">
    <w:name w:val="批注框文本 Char"/>
    <w:basedOn w:val="a0"/>
    <w:link w:val="aa"/>
    <w:uiPriority w:val="99"/>
    <w:semiHidden/>
    <w:locked/>
    <w:rPr>
      <w:rFonts w:ascii="Calibri"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cs="宋体"/>
    </w:rPr>
  </w:style>
  <w:style w:type="paragraph" w:styleId="1">
    <w:name w:val="heading 1"/>
    <w:basedOn w:val="a"/>
    <w:link w:val="1Char"/>
    <w:uiPriority w:val="99"/>
    <w:qFormat/>
    <w:locked/>
    <w:rsid w:val="003173DE"/>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basedOn w:val="a0"/>
    <w:link w:val="a3"/>
    <w:uiPriority w:val="99"/>
    <w:locked/>
    <w:rPr>
      <w:rFonts w:cs="Times New Roman"/>
      <w:sz w:val="18"/>
      <w:szCs w:val="18"/>
    </w:rPr>
  </w:style>
  <w:style w:type="character" w:customStyle="1" w:styleId="1Char">
    <w:name w:val="标题 1 Char"/>
    <w:basedOn w:val="a0"/>
    <w:link w:val="1"/>
    <w:uiPriority w:val="9"/>
    <w:locked/>
    <w:rPr>
      <w:rFonts w:ascii="Calibri" w:hAnsi="Calibri" w:cs="宋体"/>
      <w:b/>
      <w:bCs/>
      <w:kern w:val="44"/>
      <w:sz w:val="44"/>
      <w:szCs w:val="44"/>
    </w:rPr>
  </w:style>
  <w:style w:type="character" w:styleId="a4">
    <w:name w:val="page number"/>
    <w:basedOn w:val="a0"/>
    <w:uiPriority w:val="99"/>
    <w:rPr>
      <w:rFonts w:cs="Times New Roman"/>
    </w:rPr>
  </w:style>
  <w:style w:type="character" w:customStyle="1" w:styleId="Char10">
    <w:name w:val="页眉 Char1"/>
    <w:basedOn w:val="a0"/>
    <w:link w:val="a5"/>
    <w:uiPriority w:val="99"/>
    <w:locked/>
    <w:rPr>
      <w:rFonts w:cs="Times New Roman"/>
      <w:sz w:val="18"/>
      <w:szCs w:val="18"/>
    </w:rPr>
  </w:style>
  <w:style w:type="paragraph" w:styleId="a6">
    <w:name w:val="Normal (Web)"/>
    <w:basedOn w:val="a"/>
    <w:uiPriority w:val="99"/>
    <w:pPr>
      <w:widowControl/>
      <w:spacing w:before="100" w:beforeAutospacing="1" w:after="100" w:afterAutospacing="1"/>
      <w:jc w:val="left"/>
    </w:pPr>
    <w:rPr>
      <w:rFonts w:ascii="宋体" w:hAnsi="宋体"/>
      <w:sz w:val="24"/>
      <w:szCs w:val="24"/>
    </w:rPr>
  </w:style>
  <w:style w:type="paragraph" w:styleId="a5">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rPr>
      <w:rFonts w:ascii="Calibri" w:hAnsi="Calibri" w:cs="宋体"/>
      <w:sz w:val="18"/>
      <w:szCs w:val="18"/>
    </w:rPr>
  </w:style>
  <w:style w:type="character" w:customStyle="1" w:styleId="a7">
    <w:name w:val="页眉 字符"/>
    <w:basedOn w:val="a0"/>
    <w:uiPriority w:val="99"/>
    <w:semiHidden/>
    <w:rPr>
      <w:rFonts w:ascii="Calibri" w:hAnsi="Calibri" w:cs="宋体"/>
      <w:sz w:val="18"/>
      <w:szCs w:val="18"/>
    </w:rPr>
  </w:style>
  <w:style w:type="paragraph" w:styleId="a3">
    <w:name w:val="footer"/>
    <w:basedOn w:val="a"/>
    <w:link w:val="Char1"/>
    <w:uiPriority w:val="99"/>
    <w:pPr>
      <w:tabs>
        <w:tab w:val="center" w:pos="4153"/>
        <w:tab w:val="right" w:pos="8306"/>
      </w:tabs>
      <w:snapToGrid w:val="0"/>
      <w:jc w:val="left"/>
    </w:pPr>
    <w:rPr>
      <w:sz w:val="18"/>
      <w:szCs w:val="18"/>
    </w:rPr>
  </w:style>
  <w:style w:type="character" w:customStyle="1" w:styleId="Char0">
    <w:name w:val="页脚 Char"/>
    <w:basedOn w:val="a0"/>
    <w:uiPriority w:val="99"/>
    <w:semiHidden/>
    <w:rPr>
      <w:rFonts w:ascii="Calibri" w:hAnsi="Calibri" w:cs="宋体"/>
      <w:sz w:val="18"/>
      <w:szCs w:val="18"/>
    </w:rPr>
  </w:style>
  <w:style w:type="character" w:customStyle="1" w:styleId="a8">
    <w:name w:val="页脚 字符"/>
    <w:basedOn w:val="a0"/>
    <w:uiPriority w:val="99"/>
    <w:semiHidden/>
    <w:rPr>
      <w:rFonts w:ascii="Calibri" w:hAnsi="Calibri" w:cs="宋体"/>
      <w:sz w:val="18"/>
      <w:szCs w:val="18"/>
    </w:rPr>
  </w:style>
  <w:style w:type="character" w:styleId="a9">
    <w:name w:val="Hyperlink"/>
    <w:basedOn w:val="a0"/>
    <w:uiPriority w:val="99"/>
    <w:locked/>
    <w:rsid w:val="003173DE"/>
    <w:rPr>
      <w:rFonts w:cs="Times New Roman"/>
      <w:color w:val="0000FF"/>
      <w:u w:val="single"/>
    </w:rPr>
  </w:style>
  <w:style w:type="character" w:customStyle="1" w:styleId="apple-converted-space">
    <w:name w:val="apple-converted-space"/>
    <w:basedOn w:val="a0"/>
    <w:uiPriority w:val="99"/>
    <w:rsid w:val="003173DE"/>
    <w:rPr>
      <w:rFonts w:cs="Times New Roman"/>
    </w:rPr>
  </w:style>
  <w:style w:type="character" w:customStyle="1" w:styleId="a-color-secondary">
    <w:name w:val="a-color-secondary"/>
    <w:basedOn w:val="a0"/>
    <w:uiPriority w:val="99"/>
    <w:rsid w:val="003173DE"/>
    <w:rPr>
      <w:rFonts w:cs="Times New Roman"/>
    </w:rPr>
  </w:style>
  <w:style w:type="character" w:customStyle="1" w:styleId="a-size-large">
    <w:name w:val="a-size-large"/>
    <w:basedOn w:val="a0"/>
    <w:uiPriority w:val="99"/>
    <w:rsid w:val="003173DE"/>
    <w:rPr>
      <w:rFonts w:cs="Times New Roman"/>
    </w:rPr>
  </w:style>
  <w:style w:type="character" w:customStyle="1" w:styleId="a-size-mediuma-color-secondarya-text-normal">
    <w:name w:val="a-size-medium a-color-secondary a-text-normal"/>
    <w:basedOn w:val="a0"/>
    <w:uiPriority w:val="99"/>
    <w:rsid w:val="003173DE"/>
    <w:rPr>
      <w:rFonts w:cs="Times New Roman"/>
    </w:rPr>
  </w:style>
  <w:style w:type="character" w:customStyle="1" w:styleId="mw-headline">
    <w:name w:val="mw-headline"/>
    <w:basedOn w:val="a0"/>
    <w:uiPriority w:val="99"/>
    <w:rsid w:val="00D12503"/>
    <w:rPr>
      <w:rFonts w:cs="Times New Roman"/>
    </w:rPr>
  </w:style>
  <w:style w:type="paragraph" w:styleId="aa">
    <w:name w:val="Balloon Text"/>
    <w:basedOn w:val="a"/>
    <w:link w:val="Char2"/>
    <w:uiPriority w:val="99"/>
    <w:semiHidden/>
    <w:locked/>
    <w:rsid w:val="001C5C60"/>
    <w:rPr>
      <w:sz w:val="18"/>
      <w:szCs w:val="18"/>
    </w:rPr>
  </w:style>
  <w:style w:type="character" w:customStyle="1" w:styleId="Char2">
    <w:name w:val="批注框文本 Char"/>
    <w:basedOn w:val="a0"/>
    <w:link w:val="aa"/>
    <w:uiPriority w:val="99"/>
    <w:semiHidden/>
    <w:locked/>
    <w:rPr>
      <w:rFonts w:ascii="Calibri"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0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n/s/ref=dp_byline_sr_book_1?ie=UTF8&amp;field-author=%E9%A9%AC%E7%82%9C%E6%A2%81&amp;search-alias=book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1050</Characters>
  <Application>Microsoft Office Word</Application>
  <DocSecurity>0</DocSecurity>
  <Lines>8</Lines>
  <Paragraphs>2</Paragraphs>
  <ScaleCrop>false</ScaleCrop>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植物学考试大纲</dc:title>
  <dc:creator>kjg</dc:creator>
  <cp:lastModifiedBy>kjg</cp:lastModifiedBy>
  <cp:revision>2</cp:revision>
  <cp:lastPrinted>2016-10-24T01:21:00Z</cp:lastPrinted>
  <dcterms:created xsi:type="dcterms:W3CDTF">2020-11-13T02:25:00Z</dcterms:created>
  <dcterms:modified xsi:type="dcterms:W3CDTF">2020-11-13T02:25:00Z</dcterms:modified>
</cp:coreProperties>
</file>