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542" w:firstLineChars="200"/>
        <w:jc w:val="center"/>
        <w:rPr>
          <w:rFonts w:hint="eastAsia" w:ascii="宋体" w:hAnsi="宋体"/>
          <w:b/>
          <w:sz w:val="19"/>
        </w:rPr>
      </w:pPr>
      <w:r>
        <w:rPr>
          <w:rFonts w:ascii="宋体" w:hAnsi="宋体"/>
          <w:b/>
          <w:sz w:val="27"/>
          <w:shd w:val="clear" w:color="auto" w:fill="FFFFFF"/>
        </w:rPr>
        <w:t>20</w:t>
      </w:r>
      <w:r>
        <w:rPr>
          <w:rFonts w:hint="eastAsia" w:ascii="宋体" w:hAnsi="宋体"/>
          <w:b/>
          <w:sz w:val="27"/>
          <w:shd w:val="clear" w:color="auto" w:fill="FFFFFF"/>
        </w:rPr>
        <w:t>20</w:t>
      </w:r>
      <w:r>
        <w:rPr>
          <w:rFonts w:ascii="宋体" w:hAnsi="宋体"/>
          <w:b/>
          <w:sz w:val="27"/>
          <w:shd w:val="clear" w:color="auto" w:fill="FFFFFF"/>
        </w:rPr>
        <w:t>年研究生入学考试《</w:t>
      </w:r>
      <w:r>
        <w:rPr>
          <w:rFonts w:hint="eastAsia" w:ascii="宋体" w:hAnsi="宋体"/>
          <w:b/>
          <w:sz w:val="27"/>
          <w:shd w:val="clear" w:color="auto" w:fill="FFFFFF"/>
        </w:rPr>
        <w:t>信息安全工程</w:t>
      </w:r>
      <w:r>
        <w:rPr>
          <w:rFonts w:ascii="宋体" w:hAnsi="宋体"/>
          <w:b/>
          <w:sz w:val="27"/>
          <w:shd w:val="clear" w:color="auto" w:fill="FFFFFF"/>
        </w:rPr>
        <w:t>》考试大纲</w:t>
      </w:r>
    </w:p>
    <w:p>
      <w:pPr>
        <w:shd w:val="solid" w:color="FFFFFF" w:fill="auto"/>
        <w:autoSpaceDN w:val="0"/>
        <w:ind w:firstLine="480" w:firstLineChars="200"/>
        <w:rPr>
          <w:rFonts w:hint="eastAsia" w:ascii="黑体" w:hAnsi="宋体" w:eastAsia="黑体"/>
          <w:sz w:val="24"/>
          <w:szCs w:val="24"/>
          <w:shd w:val="clear" w:color="auto" w:fill="FFFFFF"/>
        </w:rPr>
      </w:pPr>
    </w:p>
    <w:p>
      <w:pPr>
        <w:shd w:val="solid" w:color="FFFFFF" w:fill="auto"/>
        <w:autoSpaceDN w:val="0"/>
        <w:ind w:firstLine="480" w:firstLineChars="200"/>
        <w:rPr>
          <w:rFonts w:hint="eastAsia" w:ascii="黑体" w:hAnsi="宋体" w:eastAsia="黑体"/>
          <w:sz w:val="24"/>
          <w:szCs w:val="24"/>
          <w:shd w:val="clear" w:color="auto" w:fill="FFFFFF"/>
        </w:rPr>
      </w:pPr>
      <w:r>
        <w:rPr>
          <w:rFonts w:hint="eastAsia" w:ascii="黑体" w:hAnsi="宋体" w:eastAsia="黑体"/>
          <w:sz w:val="24"/>
          <w:szCs w:val="24"/>
          <w:shd w:val="clear" w:color="auto" w:fill="FFFFFF"/>
        </w:rPr>
        <w:t>第一部分 考试说明</w:t>
      </w:r>
    </w:p>
    <w:p>
      <w:pPr>
        <w:shd w:val="solid" w:color="FFFFFF" w:fill="auto"/>
        <w:autoSpaceDN w:val="0"/>
        <w:ind w:firstLine="440" w:firstLineChars="200"/>
        <w:rPr>
          <w:rFonts w:ascii="宋体" w:hAnsi="宋体"/>
          <w:sz w:val="22"/>
          <w:shd w:val="clear" w:color="auto" w:fill="FFFFFF"/>
        </w:rPr>
      </w:pPr>
      <w:r>
        <w:rPr>
          <w:rFonts w:ascii="宋体" w:hAnsi="宋体"/>
          <w:sz w:val="22"/>
          <w:shd w:val="clear" w:color="auto" w:fill="FFFFFF"/>
        </w:rPr>
        <w:t>一、考试性质</w:t>
      </w:r>
    </w:p>
    <w:p>
      <w:pPr>
        <w:shd w:val="solid" w:color="FFFFFF" w:fill="auto"/>
        <w:autoSpaceDN w:val="0"/>
        <w:ind w:firstLine="440" w:firstLineChars="200"/>
        <w:rPr>
          <w:rFonts w:ascii="宋体" w:hAnsi="宋体"/>
          <w:sz w:val="22"/>
          <w:shd w:val="clear" w:color="auto" w:fill="FFFFFF"/>
        </w:rPr>
      </w:pPr>
      <w:r>
        <w:rPr>
          <w:rFonts w:ascii="宋体" w:hAnsi="宋体"/>
          <w:sz w:val="22"/>
          <w:shd w:val="clear" w:color="auto" w:fill="FFFFFF"/>
        </w:rPr>
        <w:t>全国硕士研究生入学考试是为高等学校招收硕士研究生而设置的。其中</w:t>
      </w:r>
      <w:r>
        <w:rPr>
          <w:rFonts w:hint="eastAsia" w:ascii="宋体" w:hAnsi="宋体"/>
          <w:sz w:val="22"/>
          <w:shd w:val="clear" w:color="auto" w:fill="FFFFFF"/>
        </w:rPr>
        <w:t>信息安全工程</w:t>
      </w:r>
      <w:r>
        <w:rPr>
          <w:rFonts w:ascii="宋体" w:hAnsi="宋体"/>
          <w:sz w:val="22"/>
          <w:shd w:val="clear" w:color="auto" w:fill="FFFFFF"/>
        </w:rPr>
        <w:t>是</w:t>
      </w:r>
      <w:r>
        <w:rPr>
          <w:rFonts w:hint="eastAsia" w:ascii="宋体" w:hAnsi="宋体"/>
          <w:sz w:val="22"/>
          <w:shd w:val="clear" w:color="auto" w:fill="FFFFFF"/>
        </w:rPr>
        <w:t>安全</w:t>
      </w:r>
      <w:r>
        <w:rPr>
          <w:rFonts w:ascii="宋体" w:hAnsi="宋体"/>
          <w:sz w:val="22"/>
          <w:shd w:val="clear" w:color="auto" w:fill="FFFFFF"/>
        </w:rPr>
        <w:t>工程专业考生设置的专业课程考试科目</w:t>
      </w:r>
      <w:r>
        <w:rPr>
          <w:rFonts w:hint="eastAsia" w:ascii="宋体" w:hAnsi="宋体"/>
          <w:sz w:val="22"/>
          <w:shd w:val="clear" w:color="auto" w:fill="FFFFFF"/>
        </w:rPr>
        <w:t>（该专业的业务课有多门考试科目）</w:t>
      </w:r>
      <w:r>
        <w:rPr>
          <w:rFonts w:ascii="宋体" w:hAnsi="宋体"/>
          <w:sz w:val="22"/>
          <w:shd w:val="clear" w:color="auto" w:fill="FFFFFF"/>
        </w:rPr>
        <w:t>，属招生学校自行命题性质。其评分标准是高等学校优秀本科生能达到的及格或及格以上水平，以保证被录取者具有坚实的</w:t>
      </w:r>
      <w:r>
        <w:rPr>
          <w:rFonts w:hint="eastAsia" w:ascii="宋体" w:hAnsi="宋体"/>
          <w:sz w:val="22"/>
          <w:shd w:val="clear" w:color="auto" w:fill="FFFFFF"/>
        </w:rPr>
        <w:t>信息安全</w:t>
      </w:r>
      <w:r>
        <w:rPr>
          <w:rFonts w:ascii="宋体" w:hAnsi="宋体"/>
          <w:sz w:val="22"/>
          <w:shd w:val="clear" w:color="auto" w:fill="FFFFFF"/>
        </w:rPr>
        <w:t>基本理论和较强的</w:t>
      </w:r>
      <w:r>
        <w:rPr>
          <w:rFonts w:hint="eastAsia" w:ascii="宋体" w:hAnsi="宋体"/>
          <w:sz w:val="22"/>
          <w:shd w:val="clear" w:color="auto" w:fill="FFFFFF"/>
        </w:rPr>
        <w:t>信息安全工程</w:t>
      </w:r>
      <w:r>
        <w:rPr>
          <w:rFonts w:ascii="宋体" w:hAnsi="宋体"/>
          <w:sz w:val="22"/>
          <w:shd w:val="clear" w:color="auto" w:fill="FFFFFF"/>
        </w:rPr>
        <w:t>分析实际问题的能力，有利于招生学校在专业上择优录取。</w:t>
      </w:r>
    </w:p>
    <w:p>
      <w:pPr>
        <w:shd w:val="solid" w:color="FFFFFF" w:fill="auto"/>
        <w:autoSpaceDN w:val="0"/>
        <w:ind w:firstLine="440" w:firstLineChars="200"/>
        <w:rPr>
          <w:rFonts w:ascii="宋体" w:hAnsi="宋体"/>
          <w:sz w:val="22"/>
          <w:shd w:val="clear" w:color="auto" w:fill="FFFFFF"/>
        </w:rPr>
      </w:pPr>
      <w:r>
        <w:rPr>
          <w:rFonts w:ascii="宋体" w:hAnsi="宋体"/>
          <w:sz w:val="22"/>
          <w:shd w:val="clear" w:color="auto" w:fill="FFFFFF"/>
        </w:rPr>
        <w:t>二、考试的学科范围</w:t>
      </w:r>
    </w:p>
    <w:p>
      <w:pPr>
        <w:shd w:val="solid" w:color="FFFFFF" w:fill="auto"/>
        <w:autoSpaceDN w:val="0"/>
        <w:ind w:firstLine="440" w:firstLineChars="200"/>
        <w:rPr>
          <w:rFonts w:ascii="宋体" w:hAnsi="宋体"/>
          <w:sz w:val="22"/>
          <w:shd w:val="clear" w:color="auto" w:fill="FFFFFF"/>
        </w:rPr>
      </w:pPr>
      <w:r>
        <w:rPr>
          <w:rFonts w:ascii="宋体" w:hAnsi="宋体"/>
          <w:sz w:val="22"/>
          <w:shd w:val="clear" w:color="auto" w:fill="FFFFFF"/>
        </w:rPr>
        <w:t>应考范围包括</w:t>
      </w:r>
      <w:r>
        <w:rPr>
          <w:rFonts w:hint="eastAsia" w:ascii="宋体" w:hAnsi="宋体"/>
          <w:sz w:val="22"/>
          <w:shd w:val="clear" w:color="auto" w:fill="FFFFFF"/>
        </w:rPr>
        <w:t>计算机网络安全技术基础、信息加密技术</w:t>
      </w:r>
      <w:r>
        <w:rPr>
          <w:rFonts w:ascii="宋体" w:hAnsi="宋体"/>
          <w:sz w:val="22"/>
          <w:shd w:val="clear" w:color="auto" w:fill="FFFFFF"/>
        </w:rPr>
        <w:t>、</w:t>
      </w:r>
      <w:r>
        <w:rPr>
          <w:rFonts w:hint="eastAsia" w:ascii="宋体" w:hAnsi="宋体"/>
          <w:sz w:val="22"/>
          <w:shd w:val="clear" w:color="auto" w:fill="FFFFFF"/>
        </w:rPr>
        <w:t>网络安全技术、系统安全等四个部分</w:t>
      </w:r>
      <w:r>
        <w:rPr>
          <w:rFonts w:ascii="宋体" w:hAnsi="宋体"/>
          <w:sz w:val="22"/>
          <w:shd w:val="clear" w:color="auto" w:fill="FFFFFF"/>
        </w:rPr>
        <w:t>。</w:t>
      </w:r>
    </w:p>
    <w:p>
      <w:pPr>
        <w:shd w:val="solid" w:color="FFFFFF" w:fill="auto"/>
        <w:autoSpaceDN w:val="0"/>
        <w:ind w:firstLine="440" w:firstLineChars="200"/>
        <w:rPr>
          <w:rFonts w:ascii="宋体" w:hAnsi="宋体"/>
          <w:sz w:val="22"/>
          <w:shd w:val="clear" w:color="auto" w:fill="FFFFFF"/>
        </w:rPr>
      </w:pPr>
      <w:r>
        <w:rPr>
          <w:rFonts w:ascii="宋体" w:hAnsi="宋体"/>
          <w:sz w:val="22"/>
          <w:shd w:val="clear" w:color="auto" w:fill="FFFFFF"/>
        </w:rPr>
        <w:t>三、评价目标</w:t>
      </w:r>
    </w:p>
    <w:p>
      <w:pPr>
        <w:shd w:val="solid" w:color="FFFFFF" w:fill="auto"/>
        <w:autoSpaceDN w:val="0"/>
        <w:ind w:firstLine="440" w:firstLineChars="200"/>
        <w:rPr>
          <w:rFonts w:ascii="宋体" w:hAnsi="宋体"/>
          <w:sz w:val="22"/>
          <w:shd w:val="clear" w:color="auto" w:fill="FFFFFF"/>
        </w:rPr>
      </w:pPr>
      <w:r>
        <w:rPr>
          <w:rFonts w:ascii="宋体" w:hAnsi="宋体"/>
          <w:sz w:val="22"/>
          <w:shd w:val="clear" w:color="auto" w:fill="FFFFFF"/>
        </w:rPr>
        <w:t>考试目标在于考查学生</w:t>
      </w:r>
      <w:r>
        <w:rPr>
          <w:rFonts w:hint="eastAsia" w:ascii="宋体" w:hAnsi="宋体"/>
          <w:sz w:val="22"/>
          <w:shd w:val="clear" w:color="auto" w:fill="FFFFFF"/>
        </w:rPr>
        <w:t>信息安全</w:t>
      </w:r>
      <w:r>
        <w:rPr>
          <w:rFonts w:ascii="宋体" w:hAnsi="宋体"/>
          <w:sz w:val="22"/>
          <w:shd w:val="clear" w:color="auto" w:fill="FFFFFF"/>
        </w:rPr>
        <w:t>的基本概念、基本理论和方法的掌握以及对实际问题的分析和</w:t>
      </w:r>
      <w:r>
        <w:rPr>
          <w:rFonts w:hint="eastAsia" w:ascii="宋体" w:hAnsi="宋体"/>
          <w:sz w:val="22"/>
          <w:shd w:val="clear" w:color="auto" w:fill="FFFFFF"/>
        </w:rPr>
        <w:t>解决</w:t>
      </w:r>
      <w:r>
        <w:rPr>
          <w:rFonts w:ascii="宋体" w:hAnsi="宋体"/>
          <w:sz w:val="22"/>
          <w:shd w:val="clear" w:color="auto" w:fill="FFFFFF"/>
        </w:rPr>
        <w:t>问题的能力。考生应能：</w:t>
      </w:r>
    </w:p>
    <w:p>
      <w:pPr>
        <w:numPr>
          <w:ilvl w:val="0"/>
          <w:numId w:val="1"/>
        </w:numPr>
        <w:rPr>
          <w:rFonts w:hint="eastAsia" w:ascii="宋体" w:hAnsi="宋体"/>
          <w:sz w:val="22"/>
          <w:shd w:val="clear" w:color="auto" w:fill="FFFFFF"/>
        </w:rPr>
      </w:pPr>
      <w:r>
        <w:rPr>
          <w:rFonts w:ascii="宋体" w:hAnsi="宋体"/>
          <w:sz w:val="22"/>
          <w:shd w:val="clear" w:color="auto" w:fill="FFFFFF"/>
        </w:rPr>
        <w:t>掌握</w:t>
      </w:r>
      <w:r>
        <w:rPr>
          <w:rFonts w:hint="eastAsia" w:ascii="宋体" w:hAnsi="宋体"/>
          <w:sz w:val="22"/>
          <w:shd w:val="clear" w:color="auto" w:fill="FFFFFF"/>
        </w:rPr>
        <w:t>网络入侵与攻击、防火墙与入侵检测的基本原理。</w:t>
      </w:r>
    </w:p>
    <w:p>
      <w:pPr>
        <w:numPr>
          <w:ilvl w:val="0"/>
          <w:numId w:val="1"/>
        </w:numPr>
        <w:rPr>
          <w:rFonts w:hint="eastAsia" w:ascii="宋体" w:hAnsi="宋体"/>
          <w:sz w:val="22"/>
          <w:shd w:val="clear" w:color="auto" w:fill="FFFFFF"/>
        </w:rPr>
      </w:pPr>
      <w:r>
        <w:rPr>
          <w:rFonts w:hint="eastAsia" w:ascii="宋体" w:hAnsi="宋体"/>
          <w:sz w:val="22"/>
          <w:shd w:val="clear" w:color="auto" w:fill="FFFFFF"/>
        </w:rPr>
        <w:t>掌握</w:t>
      </w:r>
      <w:r>
        <w:rPr>
          <w:rFonts w:ascii="宋体" w:hAnsi="宋体"/>
          <w:sz w:val="22"/>
          <w:shd w:val="clear" w:color="auto" w:fill="FFFFFF"/>
        </w:rPr>
        <w:t>各种古典密码算法和现代密码算法</w:t>
      </w:r>
      <w:r>
        <w:rPr>
          <w:rFonts w:hint="eastAsia" w:ascii="宋体" w:hAnsi="宋体"/>
          <w:sz w:val="22"/>
          <w:shd w:val="clear" w:color="auto" w:fill="FFFFFF"/>
        </w:rPr>
        <w:t>。</w:t>
      </w:r>
    </w:p>
    <w:p>
      <w:pPr>
        <w:ind w:left="420" w:leftChars="200"/>
        <w:rPr>
          <w:rFonts w:hint="eastAsia" w:ascii="宋体" w:hAnsi="宋体"/>
          <w:sz w:val="22"/>
          <w:shd w:val="clear" w:color="auto" w:fill="FFFFFF"/>
        </w:rPr>
      </w:pPr>
      <w:r>
        <w:rPr>
          <w:rFonts w:hint="eastAsia" w:ascii="宋体" w:hAnsi="宋体"/>
          <w:sz w:val="22"/>
          <w:shd w:val="clear" w:color="auto" w:fill="FFFFFF"/>
        </w:rPr>
        <w:t>2</w:t>
      </w:r>
      <w:r>
        <w:rPr>
          <w:rFonts w:ascii="宋体" w:hAnsi="宋体"/>
          <w:sz w:val="22"/>
          <w:shd w:val="clear" w:color="auto" w:fill="FFFFFF"/>
        </w:rPr>
        <w:t>、掌握对称密码体制和非对称密码体制的模型和代表算法以及密码算法的使用</w:t>
      </w:r>
      <w:r>
        <w:rPr>
          <w:rFonts w:hint="eastAsia" w:ascii="宋体" w:hAnsi="宋体"/>
          <w:sz w:val="22"/>
          <w:shd w:val="clear" w:color="auto" w:fill="FFFFFF"/>
        </w:rPr>
        <w:t>。</w:t>
      </w:r>
    </w:p>
    <w:p>
      <w:pPr>
        <w:ind w:left="420" w:leftChars="200"/>
        <w:rPr>
          <w:rFonts w:hint="eastAsia" w:ascii="宋体" w:hAnsi="宋体"/>
          <w:sz w:val="22"/>
          <w:shd w:val="clear" w:color="auto" w:fill="FFFFFF"/>
        </w:rPr>
      </w:pPr>
      <w:r>
        <w:rPr>
          <w:rFonts w:hint="eastAsia" w:ascii="宋体" w:hAnsi="宋体"/>
          <w:sz w:val="22"/>
          <w:shd w:val="clear" w:color="auto" w:fill="FFFFFF"/>
        </w:rPr>
        <w:t>3</w:t>
      </w:r>
      <w:r>
        <w:rPr>
          <w:rFonts w:ascii="宋体" w:hAnsi="宋体"/>
          <w:sz w:val="22"/>
          <w:shd w:val="clear" w:color="auto" w:fill="FFFFFF"/>
        </w:rPr>
        <w:t>、掌握一些主要</w:t>
      </w:r>
      <w:r>
        <w:rPr>
          <w:rFonts w:hint="eastAsia" w:ascii="宋体" w:hAnsi="宋体"/>
          <w:sz w:val="22"/>
          <w:shd w:val="clear" w:color="auto" w:fill="FFFFFF"/>
        </w:rPr>
        <w:t>的TCP/IP</w:t>
      </w:r>
      <w:r>
        <w:rPr>
          <w:rFonts w:ascii="宋体" w:hAnsi="宋体"/>
          <w:sz w:val="22"/>
          <w:shd w:val="clear" w:color="auto" w:fill="FFFFFF"/>
        </w:rPr>
        <w:t>协议的缺陷</w:t>
      </w:r>
      <w:r>
        <w:rPr>
          <w:rFonts w:hint="eastAsia" w:ascii="宋体" w:hAnsi="宋体"/>
          <w:sz w:val="22"/>
          <w:shd w:val="clear" w:color="auto" w:fill="FFFFFF"/>
        </w:rPr>
        <w:t>及其</w:t>
      </w:r>
      <w:r>
        <w:rPr>
          <w:rFonts w:ascii="宋体" w:hAnsi="宋体"/>
          <w:sz w:val="22"/>
          <w:shd w:val="clear" w:color="auto" w:fill="FFFFFF"/>
        </w:rPr>
        <w:t>安全改进协议或者安全改进方案</w:t>
      </w:r>
      <w:r>
        <w:rPr>
          <w:rFonts w:hint="eastAsia" w:ascii="宋体" w:hAnsi="宋体"/>
          <w:sz w:val="22"/>
          <w:shd w:val="clear" w:color="auto" w:fill="FFFFFF"/>
        </w:rPr>
        <w:t>。</w:t>
      </w:r>
    </w:p>
    <w:p>
      <w:pPr>
        <w:ind w:left="420" w:leftChars="200"/>
        <w:rPr>
          <w:rFonts w:ascii="宋体" w:hAnsi="宋体"/>
          <w:sz w:val="22"/>
          <w:shd w:val="clear" w:color="auto" w:fill="FFFFFF"/>
        </w:rPr>
      </w:pPr>
      <w:r>
        <w:rPr>
          <w:rFonts w:hint="eastAsia" w:ascii="宋体" w:hAnsi="宋体"/>
          <w:sz w:val="22"/>
          <w:shd w:val="clear" w:color="auto" w:fill="FFFFFF"/>
        </w:rPr>
        <w:t>4、</w:t>
      </w:r>
      <w:r>
        <w:rPr>
          <w:rFonts w:ascii="宋体" w:hAnsi="宋体"/>
          <w:sz w:val="22"/>
          <w:shd w:val="clear" w:color="auto" w:fill="FFFFFF"/>
        </w:rPr>
        <w:t>掌握基本</w:t>
      </w:r>
      <w:r>
        <w:rPr>
          <w:rFonts w:hint="eastAsia" w:ascii="宋体" w:hAnsi="宋体"/>
          <w:sz w:val="22"/>
          <w:shd w:val="clear" w:color="auto" w:fill="FFFFFF"/>
        </w:rPr>
        <w:t>的</w:t>
      </w:r>
      <w:r>
        <w:rPr>
          <w:rFonts w:ascii="宋体" w:hAnsi="宋体"/>
          <w:sz w:val="22"/>
          <w:shd w:val="clear" w:color="auto" w:fill="FFFFFF"/>
        </w:rPr>
        <w:t>系统安全策略；</w:t>
      </w:r>
    </w:p>
    <w:p>
      <w:pPr>
        <w:shd w:val="solid" w:color="FFFFFF" w:fill="auto"/>
        <w:autoSpaceDN w:val="0"/>
        <w:ind w:firstLine="440" w:firstLineChars="200"/>
        <w:rPr>
          <w:rFonts w:hint="eastAsia" w:ascii="宋体" w:hAnsi="宋体"/>
          <w:sz w:val="22"/>
          <w:shd w:val="clear" w:color="auto" w:fill="FFFFFF"/>
        </w:rPr>
      </w:pPr>
    </w:p>
    <w:p>
      <w:pPr>
        <w:shd w:val="solid" w:color="FFFFFF" w:fill="auto"/>
        <w:autoSpaceDN w:val="0"/>
        <w:ind w:firstLine="440" w:firstLineChars="200"/>
        <w:rPr>
          <w:rFonts w:ascii="宋体" w:hAnsi="宋体"/>
          <w:sz w:val="22"/>
          <w:shd w:val="clear" w:color="auto" w:fill="FFFFFF"/>
        </w:rPr>
      </w:pPr>
      <w:r>
        <w:rPr>
          <w:rFonts w:ascii="宋体" w:hAnsi="宋体"/>
          <w:sz w:val="22"/>
          <w:shd w:val="clear" w:color="auto" w:fill="FFFFFF"/>
        </w:rPr>
        <w:t>四、考试形式与考卷结构</w:t>
      </w:r>
    </w:p>
    <w:p>
      <w:pPr>
        <w:shd w:val="solid" w:color="FFFFFF" w:fill="auto"/>
        <w:autoSpaceDN w:val="0"/>
        <w:ind w:firstLine="440" w:firstLineChars="200"/>
        <w:rPr>
          <w:rFonts w:hint="eastAsia" w:ascii="宋体" w:hAnsi="宋体"/>
          <w:sz w:val="22"/>
          <w:shd w:val="clear" w:color="auto" w:fill="FFFFFF"/>
        </w:rPr>
      </w:pPr>
      <w:r>
        <w:rPr>
          <w:rFonts w:ascii="宋体" w:hAnsi="宋体"/>
          <w:sz w:val="22"/>
          <w:shd w:val="clear" w:color="auto" w:fill="FFFFFF"/>
        </w:rPr>
        <w:t>答卷形式：闭卷、笔试；试卷中的所有题目全部为必答题。</w:t>
      </w:r>
    </w:p>
    <w:p>
      <w:pPr>
        <w:shd w:val="solid" w:color="FFFFFF" w:fill="auto"/>
        <w:autoSpaceDN w:val="0"/>
        <w:ind w:firstLine="440" w:firstLineChars="200"/>
        <w:rPr>
          <w:rFonts w:ascii="宋体" w:hAnsi="宋体"/>
          <w:sz w:val="22"/>
          <w:shd w:val="clear" w:color="auto" w:fill="FFFFFF"/>
        </w:rPr>
      </w:pPr>
      <w:r>
        <w:rPr>
          <w:rFonts w:ascii="宋体" w:hAnsi="宋体"/>
          <w:sz w:val="22"/>
          <w:shd w:val="clear" w:color="auto" w:fill="FFFFFF"/>
        </w:rPr>
        <w:t>答题时间：180分钟。</w:t>
      </w:r>
    </w:p>
    <w:p>
      <w:pPr>
        <w:shd w:val="solid" w:color="FFFFFF" w:fill="auto"/>
        <w:autoSpaceDN w:val="0"/>
        <w:ind w:firstLine="440" w:firstLineChars="200"/>
        <w:rPr>
          <w:rFonts w:ascii="宋体" w:hAnsi="宋体"/>
          <w:sz w:val="22"/>
          <w:shd w:val="clear" w:color="auto" w:fill="FFFFFF"/>
        </w:rPr>
      </w:pPr>
      <w:r>
        <w:rPr>
          <w:rFonts w:ascii="宋体" w:hAnsi="宋体"/>
          <w:sz w:val="22"/>
          <w:shd w:val="clear" w:color="auto" w:fill="FFFFFF"/>
        </w:rPr>
        <w:t>试卷分数：满分为150分。</w:t>
      </w:r>
    </w:p>
    <w:p>
      <w:pPr>
        <w:shd w:val="solid" w:color="FFFFFF" w:fill="auto"/>
        <w:autoSpaceDN w:val="0"/>
        <w:ind w:firstLine="440" w:firstLineChars="200"/>
        <w:rPr>
          <w:rFonts w:hint="eastAsia" w:ascii="宋体" w:hAnsi="宋体"/>
          <w:sz w:val="22"/>
          <w:shd w:val="clear" w:color="auto" w:fill="FFFFFF"/>
        </w:rPr>
      </w:pPr>
      <w:r>
        <w:rPr>
          <w:rFonts w:ascii="宋体" w:hAnsi="宋体"/>
          <w:sz w:val="22"/>
          <w:shd w:val="clear" w:color="auto" w:fill="FFFFFF"/>
        </w:rPr>
        <w:t>试卷结构及考查比例：试卷主要分为</w:t>
      </w:r>
      <w:r>
        <w:rPr>
          <w:rFonts w:hint="eastAsia" w:ascii="宋体" w:hAnsi="宋体"/>
          <w:sz w:val="22"/>
          <w:shd w:val="clear" w:color="auto" w:fill="FFFFFF"/>
        </w:rPr>
        <w:t>4</w:t>
      </w:r>
      <w:r>
        <w:rPr>
          <w:rFonts w:ascii="宋体" w:hAnsi="宋体"/>
          <w:sz w:val="22"/>
          <w:shd w:val="clear" w:color="auto" w:fill="FFFFFF"/>
        </w:rPr>
        <w:t>部分，即：</w:t>
      </w:r>
      <w:r>
        <w:rPr>
          <w:rFonts w:hint="eastAsia" w:ascii="宋体" w:hAnsi="宋体"/>
          <w:sz w:val="22"/>
          <w:shd w:val="clear" w:color="auto" w:fill="FFFFFF"/>
        </w:rPr>
        <w:t>名词解释 20分</w:t>
      </w:r>
      <w:r>
        <w:rPr>
          <w:rFonts w:ascii="宋体" w:hAnsi="宋体"/>
          <w:sz w:val="22"/>
          <w:shd w:val="clear" w:color="auto" w:fill="FFFFFF"/>
        </w:rPr>
        <w:t>，</w:t>
      </w:r>
      <w:r>
        <w:rPr>
          <w:rFonts w:hint="eastAsia" w:ascii="宋体" w:hAnsi="宋体"/>
          <w:sz w:val="22"/>
          <w:shd w:val="clear" w:color="auto" w:fill="FFFFFF"/>
        </w:rPr>
        <w:t>单项选择题30分</w:t>
      </w:r>
      <w:r>
        <w:rPr>
          <w:rFonts w:ascii="宋体" w:hAnsi="宋体"/>
          <w:sz w:val="22"/>
          <w:shd w:val="clear" w:color="auto" w:fill="FFFFFF"/>
        </w:rPr>
        <w:t>，</w:t>
      </w:r>
      <w:r>
        <w:rPr>
          <w:rFonts w:hint="eastAsia" w:ascii="宋体" w:hAnsi="宋体"/>
          <w:sz w:val="22"/>
          <w:shd w:val="clear" w:color="auto" w:fill="FFFFFF"/>
        </w:rPr>
        <w:t>问题简答40，综合问题60分</w:t>
      </w:r>
      <w:r>
        <w:rPr>
          <w:rFonts w:ascii="宋体" w:hAnsi="宋体"/>
          <w:sz w:val="22"/>
          <w:shd w:val="clear" w:color="auto" w:fill="FFFFFF"/>
        </w:rPr>
        <w:t>。</w:t>
      </w:r>
    </w:p>
    <w:p>
      <w:pPr>
        <w:shd w:val="solid" w:color="FFFFFF" w:fill="auto"/>
        <w:autoSpaceDN w:val="0"/>
        <w:ind w:firstLine="440" w:firstLineChars="200"/>
        <w:rPr>
          <w:rFonts w:ascii="宋体" w:hAnsi="宋体"/>
          <w:sz w:val="22"/>
          <w:shd w:val="clear" w:color="auto" w:fill="FFFFFF"/>
        </w:rPr>
      </w:pPr>
    </w:p>
    <w:p>
      <w:pPr>
        <w:shd w:val="solid" w:color="FFFFFF" w:fill="auto"/>
        <w:autoSpaceDN w:val="0"/>
        <w:ind w:firstLine="480" w:firstLineChars="200"/>
        <w:rPr>
          <w:rFonts w:ascii="黑体" w:hAnsi="宋体" w:eastAsia="黑体"/>
          <w:sz w:val="24"/>
          <w:szCs w:val="24"/>
          <w:shd w:val="clear" w:color="auto" w:fill="FFFFFF"/>
        </w:rPr>
      </w:pPr>
      <w:r>
        <w:rPr>
          <w:rFonts w:ascii="黑体" w:hAnsi="宋体" w:eastAsia="黑体"/>
          <w:sz w:val="24"/>
          <w:szCs w:val="24"/>
          <w:shd w:val="clear" w:color="auto" w:fill="FFFFFF"/>
        </w:rPr>
        <w:t>第二部分 考查要点</w:t>
      </w:r>
    </w:p>
    <w:p>
      <w:pPr>
        <w:shd w:val="solid" w:color="FFFFFF" w:fill="auto"/>
        <w:autoSpaceDN w:val="0"/>
        <w:ind w:firstLine="660" w:firstLineChars="300"/>
        <w:rPr>
          <w:rFonts w:hint="eastAsia" w:ascii="宋体" w:hAnsi="宋体"/>
          <w:sz w:val="22"/>
          <w:shd w:val="clear" w:color="auto" w:fill="FFFFFF"/>
        </w:rPr>
      </w:pPr>
      <w:r>
        <w:rPr>
          <w:rFonts w:hint="eastAsia" w:ascii="宋体" w:hAnsi="宋体"/>
          <w:sz w:val="22"/>
          <w:shd w:val="clear" w:color="auto" w:fill="FFFFFF"/>
        </w:rPr>
        <w:t>1．网络安全概述</w:t>
      </w:r>
    </w:p>
    <w:p>
      <w:pPr>
        <w:shd w:val="solid" w:color="FFFFFF" w:fill="auto"/>
        <w:autoSpaceDN w:val="0"/>
        <w:ind w:firstLine="660" w:firstLineChars="300"/>
        <w:rPr>
          <w:rFonts w:hint="eastAsia" w:ascii="宋体" w:hAnsi="宋体"/>
          <w:sz w:val="22"/>
          <w:shd w:val="clear" w:color="auto" w:fill="FFFFFF"/>
        </w:rPr>
      </w:pPr>
      <w:r>
        <w:rPr>
          <w:rFonts w:hint="eastAsia" w:ascii="宋体" w:hAnsi="宋体"/>
          <w:sz w:val="22"/>
          <w:shd w:val="clear" w:color="auto" w:fill="FFFFFF"/>
        </w:rPr>
        <w:t>(1)了解：网络安全的定义、主要内容、目标。</w:t>
      </w:r>
    </w:p>
    <w:p>
      <w:pPr>
        <w:shd w:val="solid" w:color="FFFFFF" w:fill="auto"/>
        <w:autoSpaceDN w:val="0"/>
        <w:ind w:firstLine="660" w:firstLineChars="300"/>
        <w:rPr>
          <w:rFonts w:hint="eastAsia" w:ascii="宋体" w:hAnsi="宋体"/>
          <w:sz w:val="22"/>
          <w:shd w:val="clear" w:color="auto" w:fill="FFFFFF"/>
        </w:rPr>
      </w:pPr>
      <w:r>
        <w:rPr>
          <w:rFonts w:hint="eastAsia" w:ascii="宋体" w:hAnsi="宋体"/>
          <w:sz w:val="22"/>
          <w:shd w:val="clear" w:color="auto" w:fill="FFFFFF"/>
        </w:rPr>
        <w:t>(2)理解：网络安全体系结构、网络安全策略与技术、网络系统的安全管理。</w:t>
      </w:r>
    </w:p>
    <w:p>
      <w:pPr>
        <w:shd w:val="solid" w:color="FFFFFF" w:fill="auto"/>
        <w:autoSpaceDN w:val="0"/>
        <w:ind w:firstLine="660" w:firstLineChars="300"/>
        <w:rPr>
          <w:rFonts w:hint="eastAsia" w:ascii="宋体" w:hAnsi="宋体"/>
          <w:sz w:val="22"/>
          <w:shd w:val="clear" w:color="auto" w:fill="FFFFFF"/>
        </w:rPr>
      </w:pPr>
      <w:r>
        <w:rPr>
          <w:rFonts w:hint="eastAsia" w:ascii="宋体" w:hAnsi="宋体"/>
          <w:sz w:val="22"/>
          <w:shd w:val="clear" w:color="auto" w:fill="FFFFFF"/>
        </w:rPr>
        <w:t>(3)掌握：网络安全面临的威胁与、风险网络安全评价准则。</w:t>
      </w:r>
    </w:p>
    <w:p>
      <w:pPr>
        <w:shd w:val="solid" w:color="FFFFFF" w:fill="auto"/>
        <w:autoSpaceDN w:val="0"/>
        <w:ind w:firstLine="660" w:firstLineChars="300"/>
        <w:rPr>
          <w:rFonts w:hint="eastAsia" w:ascii="宋体" w:hAnsi="宋体"/>
          <w:sz w:val="22"/>
          <w:shd w:val="clear" w:color="auto" w:fill="FFFFFF"/>
        </w:rPr>
      </w:pPr>
    </w:p>
    <w:p>
      <w:pPr>
        <w:shd w:val="solid" w:color="FFFFFF" w:fill="auto"/>
        <w:autoSpaceDN w:val="0"/>
        <w:ind w:firstLine="660" w:firstLineChars="300"/>
        <w:rPr>
          <w:rFonts w:hint="eastAsia" w:ascii="宋体" w:hAnsi="宋体"/>
          <w:sz w:val="22"/>
          <w:shd w:val="clear" w:color="auto" w:fill="FFFFFF"/>
        </w:rPr>
      </w:pPr>
      <w:r>
        <w:rPr>
          <w:rFonts w:hint="eastAsia" w:ascii="宋体" w:hAnsi="宋体"/>
          <w:sz w:val="22"/>
          <w:shd w:val="clear" w:color="auto" w:fill="FFFFFF"/>
        </w:rPr>
        <w:t>2．网络操作系统安全</w:t>
      </w:r>
    </w:p>
    <w:p>
      <w:pPr>
        <w:shd w:val="solid" w:color="FFFFFF" w:fill="auto"/>
        <w:autoSpaceDN w:val="0"/>
        <w:ind w:firstLine="660" w:firstLineChars="300"/>
        <w:rPr>
          <w:rFonts w:hint="eastAsia" w:ascii="宋体" w:hAnsi="宋体"/>
          <w:sz w:val="22"/>
          <w:shd w:val="clear" w:color="auto" w:fill="FFFFFF"/>
        </w:rPr>
      </w:pPr>
      <w:r>
        <w:rPr>
          <w:rFonts w:hint="eastAsia" w:ascii="宋体" w:hAnsi="宋体"/>
          <w:sz w:val="22"/>
          <w:shd w:val="clear" w:color="auto" w:fill="FFFFFF"/>
        </w:rPr>
        <w:t>(1)了解：网络操作系统。</w:t>
      </w:r>
    </w:p>
    <w:p>
      <w:pPr>
        <w:shd w:val="solid" w:color="FFFFFF" w:fill="auto"/>
        <w:autoSpaceDN w:val="0"/>
        <w:ind w:firstLine="660" w:firstLineChars="300"/>
        <w:rPr>
          <w:rFonts w:hint="eastAsia" w:ascii="宋体" w:hAnsi="宋体"/>
          <w:sz w:val="22"/>
          <w:shd w:val="clear" w:color="auto" w:fill="FFFFFF"/>
        </w:rPr>
      </w:pPr>
      <w:r>
        <w:rPr>
          <w:rFonts w:hint="eastAsia" w:ascii="宋体" w:hAnsi="宋体"/>
          <w:sz w:val="22"/>
          <w:shd w:val="clear" w:color="auto" w:fill="FFFFFF"/>
        </w:rPr>
        <w:t>(2)理解：网络操作系统的安全与管理、Windows安全性分析和安全配置。</w:t>
      </w:r>
    </w:p>
    <w:p>
      <w:pPr>
        <w:shd w:val="solid" w:color="FFFFFF" w:fill="auto"/>
        <w:autoSpaceDN w:val="0"/>
        <w:ind w:firstLine="660" w:firstLineChars="300"/>
        <w:rPr>
          <w:rFonts w:hint="eastAsia" w:ascii="宋体" w:hAnsi="宋体"/>
          <w:sz w:val="22"/>
          <w:shd w:val="clear" w:color="auto" w:fill="FFFFFF"/>
        </w:rPr>
      </w:pPr>
    </w:p>
    <w:p>
      <w:pPr>
        <w:shd w:val="solid" w:color="FFFFFF" w:fill="auto"/>
        <w:autoSpaceDN w:val="0"/>
        <w:ind w:firstLine="660" w:firstLineChars="300"/>
        <w:rPr>
          <w:rFonts w:hint="eastAsia" w:ascii="宋体" w:hAnsi="宋体"/>
          <w:sz w:val="22"/>
          <w:shd w:val="clear" w:color="auto" w:fill="FFFFFF"/>
        </w:rPr>
      </w:pPr>
      <w:r>
        <w:rPr>
          <w:rFonts w:hint="eastAsia" w:ascii="宋体" w:hAnsi="宋体"/>
          <w:sz w:val="22"/>
          <w:shd w:val="clear" w:color="auto" w:fill="FFFFFF"/>
        </w:rPr>
        <w:t>3．网络实体安全</w:t>
      </w:r>
    </w:p>
    <w:p>
      <w:pPr>
        <w:shd w:val="solid" w:color="FFFFFF" w:fill="auto"/>
        <w:autoSpaceDN w:val="0"/>
        <w:ind w:firstLine="660" w:firstLineChars="300"/>
        <w:rPr>
          <w:rFonts w:hint="eastAsia" w:ascii="宋体" w:hAnsi="宋体"/>
          <w:sz w:val="22"/>
          <w:shd w:val="clear" w:color="auto" w:fill="FFFFFF"/>
        </w:rPr>
      </w:pPr>
      <w:r>
        <w:rPr>
          <w:rFonts w:hint="eastAsia" w:ascii="宋体" w:hAnsi="宋体"/>
          <w:sz w:val="22"/>
          <w:shd w:val="clear" w:color="auto" w:fill="FFFFFF"/>
        </w:rPr>
        <w:t>(1)了解：网络机房设施与环境安全。</w:t>
      </w:r>
    </w:p>
    <w:p>
      <w:pPr>
        <w:shd w:val="solid" w:color="FFFFFF" w:fill="auto"/>
        <w:autoSpaceDN w:val="0"/>
        <w:ind w:firstLine="660" w:firstLineChars="300"/>
        <w:rPr>
          <w:rFonts w:hint="eastAsia" w:ascii="宋体" w:hAnsi="宋体"/>
          <w:sz w:val="22"/>
          <w:shd w:val="clear" w:color="auto" w:fill="FFFFFF"/>
        </w:rPr>
      </w:pPr>
      <w:r>
        <w:rPr>
          <w:rFonts w:hint="eastAsia" w:ascii="宋体" w:hAnsi="宋体"/>
          <w:sz w:val="22"/>
          <w:shd w:val="clear" w:color="auto" w:fill="FFFFFF"/>
        </w:rPr>
        <w:t>(2)理解：网络硬件系统的冗余、服务器与客户机安全。</w:t>
      </w:r>
    </w:p>
    <w:p>
      <w:pPr>
        <w:shd w:val="solid" w:color="FFFFFF" w:fill="auto"/>
        <w:autoSpaceDN w:val="0"/>
        <w:ind w:firstLine="660" w:firstLineChars="300"/>
        <w:rPr>
          <w:rFonts w:hint="eastAsia" w:ascii="宋体" w:hAnsi="宋体"/>
          <w:sz w:val="22"/>
          <w:shd w:val="clear" w:color="auto" w:fill="FFFFFF"/>
        </w:rPr>
      </w:pPr>
      <w:r>
        <w:rPr>
          <w:rFonts w:hint="eastAsia" w:ascii="宋体" w:hAnsi="宋体"/>
          <w:sz w:val="22"/>
          <w:shd w:val="clear" w:color="auto" w:fill="FFFFFF"/>
        </w:rPr>
        <w:t>(3)掌握：路由器安全；交换机安全。</w:t>
      </w:r>
    </w:p>
    <w:p>
      <w:pPr>
        <w:shd w:val="solid" w:color="FFFFFF" w:fill="auto"/>
        <w:autoSpaceDN w:val="0"/>
        <w:ind w:firstLine="660" w:firstLineChars="300"/>
        <w:rPr>
          <w:rFonts w:hint="eastAsia" w:ascii="宋体" w:hAnsi="宋体"/>
          <w:sz w:val="22"/>
          <w:shd w:val="clear" w:color="auto" w:fill="FFFFFF"/>
        </w:rPr>
      </w:pPr>
    </w:p>
    <w:p>
      <w:pPr>
        <w:shd w:val="solid" w:color="FFFFFF" w:fill="auto"/>
        <w:autoSpaceDN w:val="0"/>
        <w:ind w:firstLine="660" w:firstLineChars="300"/>
        <w:rPr>
          <w:rFonts w:hint="eastAsia" w:ascii="宋体" w:hAnsi="宋体"/>
          <w:sz w:val="22"/>
          <w:shd w:val="clear" w:color="auto" w:fill="FFFFFF"/>
        </w:rPr>
      </w:pPr>
      <w:r>
        <w:rPr>
          <w:rFonts w:hint="eastAsia" w:ascii="宋体" w:hAnsi="宋体"/>
          <w:sz w:val="22"/>
          <w:shd w:val="clear" w:color="auto" w:fill="FFFFFF"/>
        </w:rPr>
        <w:t>4．网络数据库与数据安全</w:t>
      </w:r>
    </w:p>
    <w:p>
      <w:pPr>
        <w:shd w:val="solid" w:color="FFFFFF" w:fill="auto"/>
        <w:autoSpaceDN w:val="0"/>
        <w:ind w:firstLine="660" w:firstLineChars="300"/>
        <w:rPr>
          <w:rFonts w:hint="eastAsia" w:ascii="宋体" w:hAnsi="宋体"/>
          <w:sz w:val="22"/>
          <w:shd w:val="clear" w:color="auto" w:fill="FFFFFF"/>
        </w:rPr>
      </w:pPr>
      <w:r>
        <w:rPr>
          <w:rFonts w:hint="eastAsia" w:ascii="宋体" w:hAnsi="宋体"/>
          <w:sz w:val="22"/>
          <w:shd w:val="clear" w:color="auto" w:fill="FFFFFF"/>
        </w:rPr>
        <w:t>(1)了解：网络数据库安全概述、大数据及其安全。</w:t>
      </w:r>
    </w:p>
    <w:p>
      <w:pPr>
        <w:shd w:val="solid" w:color="FFFFFF" w:fill="auto"/>
        <w:autoSpaceDN w:val="0"/>
        <w:ind w:firstLine="660" w:firstLineChars="300"/>
        <w:rPr>
          <w:rFonts w:hint="eastAsia" w:ascii="宋体" w:hAnsi="宋体"/>
          <w:sz w:val="22"/>
          <w:shd w:val="clear" w:color="auto" w:fill="FFFFFF"/>
        </w:rPr>
      </w:pPr>
      <w:r>
        <w:rPr>
          <w:rFonts w:hint="eastAsia" w:ascii="宋体" w:hAnsi="宋体"/>
          <w:sz w:val="22"/>
          <w:shd w:val="clear" w:color="auto" w:fill="FFFFFF"/>
        </w:rPr>
        <w:t>(2)理解：网络数据库的安全特性和策略、网络数据库用户管理。</w:t>
      </w:r>
    </w:p>
    <w:p>
      <w:pPr>
        <w:shd w:val="solid" w:color="FFFFFF" w:fill="auto"/>
        <w:autoSpaceDN w:val="0"/>
        <w:ind w:firstLine="660" w:firstLineChars="300"/>
        <w:rPr>
          <w:rFonts w:hint="eastAsia" w:ascii="宋体" w:hAnsi="宋体"/>
          <w:sz w:val="22"/>
          <w:shd w:val="clear" w:color="auto" w:fill="FFFFFF"/>
        </w:rPr>
      </w:pPr>
      <w:r>
        <w:rPr>
          <w:rFonts w:hint="eastAsia" w:ascii="宋体" w:hAnsi="宋体"/>
          <w:sz w:val="22"/>
          <w:shd w:val="clear" w:color="auto" w:fill="FFFFFF"/>
        </w:rPr>
        <w:t>(3)掌握：数据备份、恢复和容灾。</w:t>
      </w:r>
    </w:p>
    <w:p>
      <w:pPr>
        <w:shd w:val="solid" w:color="FFFFFF" w:fill="auto"/>
        <w:autoSpaceDN w:val="0"/>
        <w:ind w:firstLine="660" w:firstLineChars="300"/>
        <w:rPr>
          <w:rFonts w:hint="eastAsia" w:ascii="宋体" w:hAnsi="宋体"/>
          <w:sz w:val="22"/>
          <w:shd w:val="clear" w:color="auto" w:fill="FFFFFF"/>
        </w:rPr>
      </w:pPr>
    </w:p>
    <w:p>
      <w:pPr>
        <w:shd w:val="solid" w:color="FFFFFF" w:fill="auto"/>
        <w:autoSpaceDN w:val="0"/>
        <w:ind w:firstLine="660" w:firstLineChars="300"/>
        <w:rPr>
          <w:rFonts w:hint="eastAsia" w:ascii="宋体" w:hAnsi="宋体"/>
          <w:sz w:val="22"/>
          <w:shd w:val="clear" w:color="auto" w:fill="FFFFFF"/>
        </w:rPr>
      </w:pPr>
      <w:r>
        <w:rPr>
          <w:rFonts w:hint="eastAsia" w:ascii="宋体" w:hAnsi="宋体"/>
          <w:sz w:val="22"/>
          <w:shd w:val="clear" w:color="auto" w:fill="FFFFFF"/>
        </w:rPr>
        <w:t>5．数据加密技术与应用</w:t>
      </w:r>
    </w:p>
    <w:p>
      <w:pPr>
        <w:shd w:val="solid" w:color="FFFFFF" w:fill="auto"/>
        <w:autoSpaceDN w:val="0"/>
        <w:ind w:firstLine="660" w:firstLineChars="300"/>
        <w:rPr>
          <w:rFonts w:hint="eastAsia" w:ascii="宋体" w:hAnsi="宋体"/>
          <w:sz w:val="22"/>
          <w:shd w:val="clear" w:color="auto" w:fill="FFFFFF"/>
        </w:rPr>
      </w:pPr>
      <w:r>
        <w:rPr>
          <w:rFonts w:hint="eastAsia" w:ascii="宋体" w:hAnsi="宋体"/>
          <w:sz w:val="22"/>
          <w:shd w:val="clear" w:color="auto" w:fill="FFFFFF"/>
        </w:rPr>
        <w:t>(1)了解：密码学基本概念。</w:t>
      </w:r>
    </w:p>
    <w:p>
      <w:pPr>
        <w:shd w:val="solid" w:color="FFFFFF" w:fill="auto"/>
        <w:autoSpaceDN w:val="0"/>
        <w:ind w:firstLine="660" w:firstLineChars="300"/>
        <w:rPr>
          <w:rFonts w:hint="eastAsia" w:ascii="宋体" w:hAnsi="宋体"/>
          <w:sz w:val="22"/>
          <w:shd w:val="clear" w:color="auto" w:fill="FFFFFF"/>
        </w:rPr>
      </w:pPr>
      <w:r>
        <w:rPr>
          <w:rFonts w:hint="eastAsia" w:ascii="宋体" w:hAnsi="宋体"/>
          <w:sz w:val="22"/>
          <w:shd w:val="clear" w:color="auto" w:fill="FFFFFF"/>
        </w:rPr>
        <w:t>(2)理解：对称加密算法、公钥加密算法、PGP技术、Hash函数、数字签名、PKI、</w:t>
      </w:r>
    </w:p>
    <w:p>
      <w:pPr>
        <w:shd w:val="solid" w:color="FFFFFF" w:fill="auto"/>
        <w:autoSpaceDN w:val="0"/>
        <w:ind w:firstLine="660" w:firstLineChars="300"/>
        <w:rPr>
          <w:rFonts w:hint="eastAsia" w:ascii="宋体" w:hAnsi="宋体"/>
          <w:sz w:val="22"/>
          <w:shd w:val="clear" w:color="auto" w:fill="FFFFFF"/>
        </w:rPr>
      </w:pPr>
      <w:r>
        <w:rPr>
          <w:rFonts w:hint="eastAsia" w:ascii="宋体" w:hAnsi="宋体"/>
          <w:sz w:val="22"/>
          <w:shd w:val="clear" w:color="auto" w:fill="FFFFFF"/>
        </w:rPr>
        <w:t>数字证书等的原理。</w:t>
      </w:r>
    </w:p>
    <w:p>
      <w:pPr>
        <w:shd w:val="solid" w:color="FFFFFF" w:fill="auto"/>
        <w:autoSpaceDN w:val="0"/>
        <w:ind w:firstLine="660" w:firstLineChars="300"/>
        <w:rPr>
          <w:rFonts w:hint="eastAsia" w:ascii="宋体" w:hAnsi="宋体"/>
          <w:sz w:val="22"/>
          <w:shd w:val="clear" w:color="auto" w:fill="FFFFFF"/>
        </w:rPr>
      </w:pPr>
      <w:r>
        <w:rPr>
          <w:rFonts w:hint="eastAsia" w:ascii="宋体" w:hAnsi="宋体"/>
          <w:sz w:val="22"/>
          <w:shd w:val="clear" w:color="auto" w:fill="FFFFFF"/>
        </w:rPr>
        <w:t>(3)掌握：古典加密算法、DES、RSA算法的实现。</w:t>
      </w:r>
    </w:p>
    <w:p>
      <w:pPr>
        <w:shd w:val="solid" w:color="FFFFFF" w:fill="auto"/>
        <w:autoSpaceDN w:val="0"/>
        <w:ind w:firstLine="440" w:firstLineChars="200"/>
        <w:rPr>
          <w:rFonts w:hint="eastAsia" w:ascii="宋体" w:hAnsi="宋体"/>
          <w:sz w:val="22"/>
          <w:shd w:val="clear" w:color="auto" w:fill="FFFFFF"/>
        </w:rPr>
      </w:pPr>
    </w:p>
    <w:p>
      <w:pPr>
        <w:shd w:val="solid" w:color="FFFFFF" w:fill="auto"/>
        <w:autoSpaceDN w:val="0"/>
        <w:ind w:firstLine="660" w:firstLineChars="300"/>
        <w:rPr>
          <w:rFonts w:hint="eastAsia" w:ascii="宋体" w:hAnsi="宋体"/>
          <w:sz w:val="22"/>
          <w:shd w:val="clear" w:color="auto" w:fill="FFFFFF"/>
        </w:rPr>
      </w:pPr>
      <w:r>
        <w:rPr>
          <w:rFonts w:hint="eastAsia" w:ascii="宋体" w:hAnsi="宋体"/>
          <w:sz w:val="22"/>
          <w:shd w:val="clear" w:color="auto" w:fill="FFFFFF"/>
        </w:rPr>
        <w:t>6．网络攻防技术</w:t>
      </w:r>
    </w:p>
    <w:p>
      <w:pPr>
        <w:shd w:val="solid" w:color="FFFFFF" w:fill="auto"/>
        <w:autoSpaceDN w:val="0"/>
        <w:ind w:firstLine="660" w:firstLineChars="300"/>
        <w:rPr>
          <w:rFonts w:hint="eastAsia" w:ascii="宋体" w:hAnsi="宋体"/>
          <w:sz w:val="22"/>
          <w:shd w:val="clear" w:color="auto" w:fill="FFFFFF"/>
        </w:rPr>
      </w:pPr>
      <w:r>
        <w:rPr>
          <w:rFonts w:hint="eastAsia" w:ascii="宋体" w:hAnsi="宋体"/>
          <w:sz w:val="22"/>
          <w:shd w:val="clear" w:color="auto" w:fill="FFFFFF"/>
        </w:rPr>
        <w:t>(1)了解：防火墙、入侵检测系统、</w:t>
      </w:r>
      <w:r>
        <w:rPr>
          <w:rFonts w:ascii="宋体" w:hAnsi="宋体"/>
          <w:sz w:val="22"/>
          <w:shd w:val="clear" w:color="auto" w:fill="FFFFFF"/>
        </w:rPr>
        <w:t>VPN</w:t>
      </w:r>
      <w:r>
        <w:rPr>
          <w:rFonts w:hint="eastAsia" w:ascii="宋体" w:hAnsi="宋体"/>
          <w:sz w:val="22"/>
          <w:shd w:val="clear" w:color="auto" w:fill="FFFFFF"/>
        </w:rPr>
        <w:t>的基本概念。</w:t>
      </w:r>
    </w:p>
    <w:p>
      <w:pPr>
        <w:shd w:val="solid" w:color="FFFFFF" w:fill="auto"/>
        <w:autoSpaceDN w:val="0"/>
        <w:ind w:firstLine="660" w:firstLineChars="300"/>
        <w:rPr>
          <w:rFonts w:hint="eastAsia" w:ascii="宋体" w:hAnsi="宋体"/>
          <w:sz w:val="22"/>
          <w:shd w:val="clear" w:color="auto" w:fill="FFFFFF"/>
        </w:rPr>
      </w:pPr>
      <w:r>
        <w:rPr>
          <w:rFonts w:hint="eastAsia" w:ascii="宋体" w:hAnsi="宋体"/>
          <w:sz w:val="22"/>
          <w:shd w:val="clear" w:color="auto" w:fill="FFFFFF"/>
        </w:rPr>
        <w:t>(2)理解：VPN的关键技术、木马攻击与防范、网络病毒与防范。</w:t>
      </w:r>
    </w:p>
    <w:p>
      <w:pPr>
        <w:shd w:val="solid" w:color="FFFFFF" w:fill="auto"/>
        <w:autoSpaceDN w:val="0"/>
        <w:ind w:firstLine="660" w:firstLineChars="300"/>
        <w:rPr>
          <w:rFonts w:hint="eastAsia" w:ascii="宋体" w:hAnsi="宋体"/>
          <w:sz w:val="22"/>
          <w:shd w:val="clear" w:color="auto" w:fill="FFFFFF"/>
        </w:rPr>
      </w:pPr>
      <w:r>
        <w:rPr>
          <w:rFonts w:hint="eastAsia" w:ascii="宋体" w:hAnsi="宋体"/>
          <w:sz w:val="22"/>
          <w:shd w:val="clear" w:color="auto" w:fill="FFFFFF"/>
        </w:rPr>
        <w:t>(3)掌握：AH、ESP的实现原理、防火墙体系机构、IDS的常用技术原理、计算机病毒的防治基本方法、常见网络攻击方式。</w:t>
      </w:r>
    </w:p>
    <w:p>
      <w:pPr>
        <w:shd w:val="solid" w:color="FFFFFF" w:fill="auto"/>
        <w:autoSpaceDN w:val="0"/>
        <w:ind w:firstLine="440" w:firstLineChars="200"/>
        <w:rPr>
          <w:rFonts w:hint="eastAsia" w:ascii="宋体" w:hAnsi="宋体"/>
          <w:sz w:val="22"/>
          <w:shd w:val="clear" w:color="auto" w:fill="FFFFFF"/>
        </w:rPr>
      </w:pPr>
    </w:p>
    <w:p>
      <w:pPr>
        <w:shd w:val="solid" w:color="FFFFFF" w:fill="auto"/>
        <w:autoSpaceDN w:val="0"/>
        <w:ind w:firstLine="660" w:firstLineChars="300"/>
        <w:rPr>
          <w:rFonts w:hint="eastAsia" w:ascii="宋体" w:hAnsi="宋体"/>
          <w:sz w:val="22"/>
          <w:shd w:val="clear" w:color="auto" w:fill="FFFFFF"/>
        </w:rPr>
      </w:pPr>
      <w:r>
        <w:rPr>
          <w:rFonts w:hint="eastAsia" w:ascii="宋体" w:hAnsi="宋体"/>
          <w:sz w:val="22"/>
          <w:shd w:val="clear" w:color="auto" w:fill="FFFFFF"/>
        </w:rPr>
        <w:t>7．互联网安全</w:t>
      </w:r>
    </w:p>
    <w:p>
      <w:pPr>
        <w:shd w:val="solid" w:color="FFFFFF" w:fill="auto"/>
        <w:autoSpaceDN w:val="0"/>
        <w:ind w:firstLine="660" w:firstLineChars="300"/>
        <w:rPr>
          <w:rFonts w:hint="eastAsia" w:ascii="宋体" w:hAnsi="宋体"/>
          <w:sz w:val="22"/>
          <w:shd w:val="clear" w:color="auto" w:fill="FFFFFF"/>
        </w:rPr>
      </w:pPr>
      <w:r>
        <w:rPr>
          <w:rFonts w:hint="eastAsia" w:ascii="宋体" w:hAnsi="宋体"/>
          <w:sz w:val="22"/>
          <w:shd w:val="clear" w:color="auto" w:fill="FFFFFF"/>
        </w:rPr>
        <w:t>(1)了解：TCP/IP协议及其安全、网站安全、电子邮件安全、黑客攻击和扫描技术的基本概念。</w:t>
      </w:r>
    </w:p>
    <w:p>
      <w:pPr>
        <w:shd w:val="solid" w:color="FFFFFF" w:fill="auto"/>
        <w:autoSpaceDN w:val="0"/>
        <w:ind w:firstLine="660" w:firstLineChars="300"/>
        <w:rPr>
          <w:rFonts w:hint="eastAsia" w:ascii="宋体" w:hAnsi="宋体"/>
          <w:sz w:val="22"/>
          <w:shd w:val="clear" w:color="auto" w:fill="FFFFFF"/>
        </w:rPr>
      </w:pPr>
      <w:r>
        <w:rPr>
          <w:rFonts w:hint="eastAsia" w:ascii="宋体" w:hAnsi="宋体"/>
          <w:sz w:val="22"/>
          <w:shd w:val="clear" w:color="auto" w:fill="FFFFFF"/>
        </w:rPr>
        <w:t>(2)理解：Web服务器的安全配置原则、网络监听和各类型攻击的基本原理。</w:t>
      </w:r>
    </w:p>
    <w:p>
      <w:pPr>
        <w:shd w:val="solid" w:color="FFFFFF" w:fill="auto"/>
        <w:autoSpaceDN w:val="0"/>
        <w:ind w:firstLine="660" w:firstLineChars="300"/>
        <w:rPr>
          <w:rFonts w:hint="eastAsia" w:ascii="宋体" w:hAnsi="宋体"/>
          <w:sz w:val="22"/>
          <w:shd w:val="clear" w:color="auto" w:fill="FFFFFF"/>
        </w:rPr>
      </w:pPr>
      <w:r>
        <w:rPr>
          <w:rFonts w:hint="eastAsia" w:ascii="宋体" w:hAnsi="宋体"/>
          <w:sz w:val="22"/>
          <w:shd w:val="clear" w:color="auto" w:fill="FFFFFF"/>
        </w:rPr>
        <w:t>(3)掌握：端口扫描的程序分析、网络监听的实现原理、Web服务器攻击方式。</w:t>
      </w:r>
    </w:p>
    <w:p>
      <w:pPr>
        <w:shd w:val="solid" w:color="FFFFFF" w:fill="auto"/>
        <w:autoSpaceDN w:val="0"/>
        <w:ind w:firstLine="440" w:firstLineChars="200"/>
        <w:rPr>
          <w:rFonts w:hint="eastAsia" w:ascii="宋体" w:hAnsi="宋体"/>
          <w:sz w:val="22"/>
          <w:shd w:val="clear" w:color="auto" w:fill="FFFFFF"/>
        </w:rPr>
      </w:pPr>
    </w:p>
    <w:p>
      <w:pPr>
        <w:shd w:val="solid" w:color="FFFFFF" w:fill="auto"/>
        <w:autoSpaceDN w:val="0"/>
        <w:ind w:firstLine="660" w:firstLineChars="300"/>
        <w:rPr>
          <w:rFonts w:hint="eastAsia" w:ascii="宋体" w:hAnsi="宋体"/>
          <w:sz w:val="22"/>
          <w:shd w:val="clear" w:color="auto" w:fill="FFFFFF"/>
        </w:rPr>
      </w:pPr>
      <w:r>
        <w:rPr>
          <w:rFonts w:hint="eastAsia" w:ascii="宋体" w:hAnsi="宋体"/>
          <w:sz w:val="22"/>
          <w:shd w:val="clear" w:color="auto" w:fill="FFFFFF"/>
        </w:rPr>
        <w:t>8．无线网络安全</w:t>
      </w:r>
    </w:p>
    <w:p>
      <w:pPr>
        <w:shd w:val="solid" w:color="FFFFFF" w:fill="auto"/>
        <w:autoSpaceDN w:val="0"/>
        <w:ind w:firstLine="660" w:firstLineChars="300"/>
        <w:rPr>
          <w:rFonts w:hint="eastAsia" w:ascii="宋体" w:hAnsi="宋体"/>
          <w:sz w:val="22"/>
          <w:shd w:val="clear" w:color="auto" w:fill="FFFFFF"/>
        </w:rPr>
      </w:pPr>
      <w:r>
        <w:rPr>
          <w:rFonts w:hint="eastAsia" w:ascii="宋体" w:hAnsi="宋体"/>
          <w:sz w:val="22"/>
          <w:shd w:val="clear" w:color="auto" w:fill="FFFFFF"/>
        </w:rPr>
        <w:t>(1)了解：无线网络安全威胁。</w:t>
      </w:r>
    </w:p>
    <w:p>
      <w:pPr>
        <w:shd w:val="solid" w:color="FFFFFF" w:fill="auto"/>
        <w:autoSpaceDN w:val="0"/>
        <w:ind w:firstLine="660" w:firstLineChars="300"/>
        <w:rPr>
          <w:rFonts w:hint="eastAsia" w:ascii="宋体" w:hAnsi="宋体"/>
          <w:sz w:val="22"/>
          <w:shd w:val="clear" w:color="auto" w:fill="FFFFFF"/>
        </w:rPr>
      </w:pPr>
      <w:r>
        <w:rPr>
          <w:rFonts w:hint="eastAsia" w:ascii="宋体" w:hAnsi="宋体"/>
          <w:sz w:val="22"/>
          <w:shd w:val="clear" w:color="auto" w:fill="FFFFFF"/>
        </w:rPr>
        <w:t>(2)理解：无线网络的协议与技术。</w:t>
      </w:r>
    </w:p>
    <w:p>
      <w:pPr>
        <w:shd w:val="solid" w:color="FFFFFF" w:fill="auto"/>
        <w:autoSpaceDN w:val="0"/>
        <w:ind w:firstLine="660" w:firstLineChars="300"/>
        <w:rPr>
          <w:rFonts w:hint="eastAsia" w:ascii="宋体" w:hAnsi="宋体"/>
          <w:sz w:val="22"/>
          <w:shd w:val="clear" w:color="auto" w:fill="FFFFFF"/>
        </w:rPr>
      </w:pPr>
    </w:p>
    <w:p>
      <w:pPr>
        <w:shd w:val="solid" w:color="FFFFFF" w:fill="auto"/>
        <w:autoSpaceDN w:val="0"/>
        <w:ind w:firstLine="660" w:firstLineChars="300"/>
        <w:rPr>
          <w:rFonts w:hint="eastAsia" w:ascii="宋体" w:hAnsi="宋体"/>
          <w:sz w:val="22"/>
          <w:shd w:val="clear" w:color="auto" w:fill="FFFFFF"/>
        </w:rPr>
      </w:pPr>
      <w:r>
        <w:rPr>
          <w:rFonts w:hint="eastAsia" w:ascii="宋体" w:hAnsi="宋体"/>
          <w:sz w:val="22"/>
          <w:shd w:val="clear" w:color="auto" w:fill="FFFFFF"/>
        </w:rPr>
        <w:t>9．网络安全实践</w:t>
      </w:r>
    </w:p>
    <w:p>
      <w:pPr>
        <w:shd w:val="solid" w:color="FFFFFF" w:fill="auto"/>
        <w:autoSpaceDN w:val="0"/>
        <w:ind w:firstLine="660" w:firstLineChars="300"/>
        <w:rPr>
          <w:rFonts w:hint="eastAsia" w:ascii="宋体" w:hAnsi="宋体"/>
          <w:sz w:val="22"/>
          <w:shd w:val="clear" w:color="auto" w:fill="FFFFFF"/>
        </w:rPr>
      </w:pPr>
      <w:r>
        <w:rPr>
          <w:rFonts w:hint="eastAsia" w:ascii="宋体" w:hAnsi="宋体"/>
          <w:sz w:val="22"/>
          <w:shd w:val="clear" w:color="auto" w:fill="FFFFFF"/>
        </w:rPr>
        <w:t>(1)了解：网络操作系统的安全设置、无线网络安全设置。</w:t>
      </w:r>
    </w:p>
    <w:p>
      <w:pPr>
        <w:shd w:val="solid" w:color="FFFFFF" w:fill="auto"/>
        <w:autoSpaceDN w:val="0"/>
        <w:ind w:firstLine="660" w:firstLineChars="300"/>
        <w:rPr>
          <w:rFonts w:hint="eastAsia" w:ascii="宋体" w:hAnsi="宋体"/>
          <w:sz w:val="22"/>
          <w:shd w:val="clear" w:color="auto" w:fill="FFFFFF"/>
        </w:rPr>
      </w:pPr>
      <w:r>
        <w:rPr>
          <w:rFonts w:hint="eastAsia" w:ascii="宋体" w:hAnsi="宋体"/>
          <w:sz w:val="22"/>
          <w:shd w:val="clear" w:color="auto" w:fill="FFFFFF"/>
        </w:rPr>
        <w:t>(2)理解：数据加密技术的应用、互联网应用案例。</w:t>
      </w:r>
    </w:p>
    <w:p>
      <w:pPr>
        <w:shd w:val="solid" w:color="FFFFFF" w:fill="auto"/>
        <w:autoSpaceDN w:val="0"/>
        <w:ind w:firstLine="660" w:firstLineChars="300"/>
        <w:rPr>
          <w:rFonts w:hint="eastAsia" w:ascii="宋体" w:hAnsi="宋体"/>
          <w:sz w:val="22"/>
          <w:shd w:val="clear" w:color="auto" w:fill="FFFFFF"/>
        </w:rPr>
      </w:pPr>
      <w:r>
        <w:rPr>
          <w:rFonts w:hint="eastAsia" w:ascii="宋体" w:hAnsi="宋体"/>
          <w:sz w:val="22"/>
          <w:shd w:val="clear" w:color="auto" w:fill="FFFFFF"/>
        </w:rPr>
        <w:t>(3)掌握：常用网络工具的使用、网络部件的安全设置。</w:t>
      </w:r>
    </w:p>
    <w:p>
      <w:pPr>
        <w:shd w:val="solid" w:color="FFFFFF" w:fill="auto"/>
        <w:autoSpaceDN w:val="0"/>
        <w:ind w:firstLine="442" w:firstLineChars="200"/>
        <w:rPr>
          <w:rFonts w:hint="eastAsia" w:ascii="宋体" w:hAnsi="宋体"/>
          <w:b/>
          <w:sz w:val="22"/>
          <w:shd w:val="clear" w:color="auto" w:fill="FFFFFF"/>
        </w:rPr>
      </w:pPr>
    </w:p>
    <w:p>
      <w:pPr>
        <w:shd w:val="solid" w:color="FFFFFF" w:fill="auto"/>
        <w:autoSpaceDN w:val="0"/>
        <w:ind w:firstLine="442" w:firstLineChars="200"/>
        <w:rPr>
          <w:rFonts w:ascii="宋体" w:hAnsi="宋体"/>
          <w:b/>
          <w:sz w:val="22"/>
          <w:shd w:val="clear" w:color="auto" w:fill="FFFFFF"/>
        </w:rPr>
      </w:pPr>
      <w:r>
        <w:rPr>
          <w:rFonts w:ascii="宋体" w:hAnsi="宋体"/>
          <w:b/>
          <w:sz w:val="22"/>
          <w:shd w:val="clear" w:color="auto" w:fill="FFFFFF"/>
        </w:rPr>
        <w:t>第三部分 参考文献</w:t>
      </w:r>
    </w:p>
    <w:p>
      <w:pPr>
        <w:shd w:val="solid" w:color="FFFFFF" w:fill="auto"/>
        <w:autoSpaceDN w:val="0"/>
        <w:ind w:firstLine="440" w:firstLineChars="200"/>
        <w:rPr>
          <w:rFonts w:hint="default" w:ascii="宋体" w:hAnsi="宋体" w:eastAsia="宋体"/>
          <w:sz w:val="22"/>
          <w:shd w:val="clear" w:color="auto" w:fill="FFFFFF"/>
          <w:lang w:val="en-US" w:eastAsia="zh-CN"/>
        </w:rPr>
      </w:pPr>
      <w:r>
        <w:rPr>
          <w:rFonts w:hint="eastAsia" w:ascii="宋体" w:hAnsi="宋体"/>
          <w:sz w:val="22"/>
          <w:shd w:val="clear" w:color="auto" w:fill="FFFFFF"/>
          <w:lang w:val="en-US" w:eastAsia="zh-CN"/>
        </w:rPr>
        <w:t>1、《计算机网络安全技术教程》中国水利水电出版社，刘华春 蒋志平，2010</w:t>
      </w:r>
      <w:bookmarkStart w:id="0" w:name="_GoBack"/>
      <w:bookmarkEnd w:id="0"/>
    </w:p>
    <w:p>
      <w:pPr>
        <w:shd w:val="solid" w:color="FFFFFF" w:fill="auto"/>
        <w:autoSpaceDN w:val="0"/>
        <w:ind w:firstLine="440" w:firstLineChars="200"/>
        <w:rPr>
          <w:rFonts w:hint="eastAsia" w:ascii="宋体" w:hAnsi="宋体"/>
          <w:sz w:val="22"/>
          <w:shd w:val="clear" w:color="auto" w:fill="FFFFFF"/>
        </w:rPr>
      </w:pPr>
      <w:r>
        <w:rPr>
          <w:rFonts w:hint="eastAsia" w:ascii="宋体" w:hAnsi="宋体"/>
          <w:sz w:val="22"/>
          <w:shd w:val="clear" w:color="auto" w:fill="FFFFFF"/>
          <w:lang w:val="en-US" w:eastAsia="zh-CN"/>
        </w:rPr>
        <w:t>2</w:t>
      </w:r>
      <w:r>
        <w:rPr>
          <w:rFonts w:hint="eastAsia" w:ascii="宋体" w:hAnsi="宋体"/>
          <w:sz w:val="22"/>
          <w:shd w:val="clear" w:color="auto" w:fill="FFFFFF"/>
        </w:rPr>
        <w:t>、《计算机网络安全（第3版）》刘远生，清华大学出版社，2019</w:t>
      </w:r>
    </w:p>
    <w:p>
      <w:pPr>
        <w:shd w:val="solid" w:color="FFFFFF" w:fill="auto"/>
        <w:autoSpaceDN w:val="0"/>
        <w:ind w:firstLine="440" w:firstLineChars="200"/>
        <w:rPr>
          <w:rFonts w:hint="eastAsia" w:ascii="宋体" w:hAnsi="宋体"/>
          <w:sz w:val="22"/>
          <w:shd w:val="clear" w:color="auto" w:fill="FFFFFF"/>
        </w:rPr>
      </w:pPr>
      <w:r>
        <w:rPr>
          <w:rFonts w:hint="eastAsia" w:ascii="宋体" w:hAnsi="宋体"/>
          <w:sz w:val="22"/>
          <w:shd w:val="clear" w:color="auto" w:fill="FFFFFF"/>
          <w:lang w:val="en-US" w:eastAsia="zh-CN"/>
        </w:rPr>
        <w:t>3</w:t>
      </w:r>
      <w:r>
        <w:rPr>
          <w:rFonts w:hint="eastAsia" w:ascii="宋体" w:hAnsi="宋体"/>
          <w:sz w:val="22"/>
          <w:shd w:val="clear" w:color="auto" w:fill="FFFFFF"/>
        </w:rPr>
        <w:t>、《计算机网络信息安全》刘永华， 清华大学出版社，2014</w:t>
      </w:r>
    </w:p>
    <w:p>
      <w:pPr>
        <w:shd w:val="solid" w:color="FFFFFF" w:fill="auto"/>
        <w:autoSpaceDN w:val="0"/>
        <w:ind w:firstLine="440" w:firstLineChars="200"/>
        <w:rPr>
          <w:rFonts w:hint="eastAsia" w:ascii="宋体" w:hAnsi="宋体"/>
          <w:sz w:val="22"/>
          <w:shd w:val="clear" w:color="auto" w:fill="FFFFFF"/>
        </w:rPr>
      </w:pPr>
      <w:r>
        <w:rPr>
          <w:rFonts w:hint="eastAsia" w:ascii="宋体" w:hAnsi="宋体"/>
          <w:sz w:val="22"/>
          <w:shd w:val="clear" w:color="auto" w:fill="FFFFFF"/>
          <w:lang w:val="en-US" w:eastAsia="zh-CN"/>
        </w:rPr>
        <w:t>4</w:t>
      </w:r>
      <w:r>
        <w:rPr>
          <w:rFonts w:hint="eastAsia" w:ascii="宋体" w:hAnsi="宋体"/>
          <w:sz w:val="22"/>
          <w:shd w:val="clear" w:color="auto" w:fill="FFFFFF"/>
        </w:rPr>
        <w:t>、《密码学与网络安全（中文导读英文版）》，(美)福罗赞，清华大学出版社，2009</w:t>
      </w:r>
    </w:p>
    <w:p>
      <w:pPr>
        <w:ind w:firstLine="381" w:firstLineChars="200"/>
        <w:rPr>
          <w:rFonts w:hint="eastAsia" w:ascii="宋体" w:hAnsi="宋体" w:eastAsia="宋体"/>
          <w:b/>
          <w:sz w:val="19"/>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A4AF3"/>
    <w:multiLevelType w:val="multilevel"/>
    <w:tmpl w:val="17DA4AF3"/>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49EE"/>
    <w:rsid w:val="00035DC7"/>
    <w:rsid w:val="0007331B"/>
    <w:rsid w:val="00094D1B"/>
    <w:rsid w:val="000B4BAB"/>
    <w:rsid w:val="00175077"/>
    <w:rsid w:val="001C769C"/>
    <w:rsid w:val="002034AD"/>
    <w:rsid w:val="00260B32"/>
    <w:rsid w:val="002C19FD"/>
    <w:rsid w:val="002C2163"/>
    <w:rsid w:val="003B1588"/>
    <w:rsid w:val="003B5D31"/>
    <w:rsid w:val="004927A0"/>
    <w:rsid w:val="004D4161"/>
    <w:rsid w:val="004F6ECB"/>
    <w:rsid w:val="0057100D"/>
    <w:rsid w:val="00574A00"/>
    <w:rsid w:val="005D1311"/>
    <w:rsid w:val="005D1D96"/>
    <w:rsid w:val="006758B9"/>
    <w:rsid w:val="007067D0"/>
    <w:rsid w:val="00763D8A"/>
    <w:rsid w:val="00764BF0"/>
    <w:rsid w:val="007A125E"/>
    <w:rsid w:val="007A35AF"/>
    <w:rsid w:val="007C5FB4"/>
    <w:rsid w:val="007F406A"/>
    <w:rsid w:val="00862F50"/>
    <w:rsid w:val="009127B0"/>
    <w:rsid w:val="009C4F93"/>
    <w:rsid w:val="00A14D18"/>
    <w:rsid w:val="00A43FC9"/>
    <w:rsid w:val="00A52473"/>
    <w:rsid w:val="00AD49A8"/>
    <w:rsid w:val="00BB714F"/>
    <w:rsid w:val="00BD33DF"/>
    <w:rsid w:val="00C06E11"/>
    <w:rsid w:val="00C709C1"/>
    <w:rsid w:val="00C8711E"/>
    <w:rsid w:val="00CC57CD"/>
    <w:rsid w:val="00D90C82"/>
    <w:rsid w:val="00DC1A4F"/>
    <w:rsid w:val="00DF4157"/>
    <w:rsid w:val="00E30EA7"/>
    <w:rsid w:val="00E35288"/>
    <w:rsid w:val="00F3716E"/>
    <w:rsid w:val="00F51A1F"/>
    <w:rsid w:val="00F5641D"/>
    <w:rsid w:val="00FF2BBE"/>
    <w:rsid w:val="2B1E60DD"/>
    <w:rsid w:val="68954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J:\K-&#31185;&#30740;\&#22312;&#20889;&#25991;&#31456;\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597722-2470-4233-BC0D-1317478D63CB}">
  <ds:schemaRefs/>
</ds:datastoreItem>
</file>

<file path=docProps/app.xml><?xml version="1.0" encoding="utf-8"?>
<Properties xmlns="http://schemas.openxmlformats.org/officeDocument/2006/extended-properties" xmlns:vt="http://schemas.openxmlformats.org/officeDocument/2006/docPropsVTypes">
  <Template>Normal.wpt</Template>
  <Company>Sit xxb</Company>
  <Pages>2</Pages>
  <Words>230</Words>
  <Characters>1311</Characters>
  <Lines>10</Lines>
  <Paragraphs>3</Paragraphs>
  <TotalTime>3</TotalTime>
  <ScaleCrop>false</ScaleCrop>
  <LinksUpToDate>false</LinksUpToDate>
  <CharactersWithSpaces>1538</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2019-11-13T05:57:00Z</dcterms:created>
  <dc:creator>Administrator</dc:creator>
  <cp:lastModifiedBy>Administrator</cp:lastModifiedBy>
  <dcterms:modified xsi:type="dcterms:W3CDTF">2019-11-15T03:18:14Z</dcterms:modified>
  <dc:title>2012年研究生入学考试《运筹学》考试大纲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