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A9" w:rsidRDefault="00D03288" w:rsidP="00D03288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 xml:space="preserve">附件8         </w:t>
      </w:r>
      <w:bookmarkStart w:id="0" w:name="_GoBack"/>
      <w:bookmarkEnd w:id="0"/>
      <w:r w:rsidR="00F552A9" w:rsidRPr="002437C6">
        <w:rPr>
          <w:rFonts w:ascii="黑体" w:eastAsia="黑体" w:cs="黑体" w:hint="eastAsia"/>
          <w:sz w:val="30"/>
          <w:szCs w:val="30"/>
        </w:rPr>
        <w:t>《</w:t>
      </w:r>
      <w:r w:rsidR="0016536C">
        <w:rPr>
          <w:rFonts w:ascii="黑体" w:eastAsia="黑体" w:cs="黑体" w:hint="eastAsia"/>
          <w:sz w:val="30"/>
          <w:szCs w:val="30"/>
        </w:rPr>
        <w:t>传热学</w:t>
      </w:r>
      <w:r w:rsidR="00F552A9" w:rsidRPr="002437C6">
        <w:rPr>
          <w:rFonts w:ascii="黑体" w:eastAsia="黑体" w:cs="黑体" w:hint="eastAsia"/>
          <w:sz w:val="30"/>
          <w:szCs w:val="30"/>
        </w:rPr>
        <w:t>》课程教学大纲</w:t>
      </w:r>
    </w:p>
    <w:p w:rsidR="00F552A9" w:rsidRPr="00E800DB" w:rsidRDefault="00F552A9" w:rsidP="00E800DB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E800DB">
        <w:rPr>
          <w:rFonts w:ascii="黑体" w:eastAsia="黑体" w:cs="黑体" w:hint="eastAsia"/>
          <w:sz w:val="24"/>
          <w:szCs w:val="24"/>
        </w:rPr>
        <w:t>一、课程基本情况</w:t>
      </w:r>
    </w:p>
    <w:p w:rsidR="00F552A9" w:rsidRPr="00303249" w:rsidRDefault="00F552A9" w:rsidP="00707C15">
      <w:pPr>
        <w:ind w:leftChars="337" w:left="708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课程名称（中文）：</w:t>
      </w:r>
      <w:r w:rsidR="0016536C">
        <w:rPr>
          <w:rFonts w:cs="宋体" w:hint="eastAsia"/>
          <w:sz w:val="24"/>
          <w:szCs w:val="24"/>
        </w:rPr>
        <w:t>传热学</w:t>
      </w:r>
    </w:p>
    <w:p w:rsidR="00F552A9" w:rsidRPr="00303249" w:rsidRDefault="00F552A9" w:rsidP="00707C15">
      <w:pPr>
        <w:ind w:leftChars="337" w:left="708"/>
        <w:rPr>
          <w:sz w:val="24"/>
          <w:szCs w:val="24"/>
        </w:rPr>
      </w:pPr>
      <w:r w:rsidRPr="00303249">
        <w:rPr>
          <w:rFonts w:cs="宋体" w:hint="eastAsia"/>
          <w:sz w:val="24"/>
          <w:szCs w:val="24"/>
        </w:rPr>
        <w:t>课程名称（英文）：</w:t>
      </w:r>
      <w:r w:rsidR="0016536C">
        <w:rPr>
          <w:rFonts w:hint="eastAsia"/>
          <w:sz w:val="24"/>
          <w:szCs w:val="24"/>
        </w:rPr>
        <w:t>Heat Transfer</w:t>
      </w:r>
    </w:p>
    <w:p w:rsidR="00F552A9" w:rsidRPr="00303249" w:rsidRDefault="00F552A9" w:rsidP="00707C15">
      <w:pPr>
        <w:ind w:leftChars="337" w:left="708"/>
        <w:rPr>
          <w:sz w:val="24"/>
          <w:szCs w:val="24"/>
        </w:rPr>
      </w:pPr>
      <w:r w:rsidRPr="00303249">
        <w:rPr>
          <w:rFonts w:cs="宋体" w:hint="eastAsia"/>
          <w:sz w:val="24"/>
          <w:szCs w:val="24"/>
        </w:rPr>
        <w:t>课程代码：</w:t>
      </w:r>
      <w:r w:rsidRPr="00303249">
        <w:rPr>
          <w:sz w:val="24"/>
          <w:szCs w:val="24"/>
        </w:rPr>
        <w:t>B20</w:t>
      </w:r>
      <w:r w:rsidR="0016536C">
        <w:rPr>
          <w:rFonts w:hint="eastAsia"/>
          <w:sz w:val="24"/>
          <w:szCs w:val="24"/>
        </w:rPr>
        <w:t>5319</w:t>
      </w:r>
    </w:p>
    <w:p w:rsidR="00F552A9" w:rsidRPr="00303249" w:rsidRDefault="00F552A9" w:rsidP="00707C15">
      <w:pPr>
        <w:ind w:leftChars="337" w:left="708"/>
        <w:rPr>
          <w:sz w:val="24"/>
          <w:szCs w:val="24"/>
        </w:rPr>
      </w:pPr>
      <w:r w:rsidRPr="00303249">
        <w:rPr>
          <w:rFonts w:cs="宋体" w:hint="eastAsia"/>
          <w:sz w:val="24"/>
          <w:szCs w:val="24"/>
        </w:rPr>
        <w:t>学分：</w:t>
      </w:r>
      <w:r w:rsidR="00285F5F">
        <w:rPr>
          <w:rFonts w:hint="eastAsia"/>
          <w:sz w:val="24"/>
          <w:szCs w:val="24"/>
        </w:rPr>
        <w:t>3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总学时：</w:t>
      </w:r>
      <w:r w:rsidR="0016536C">
        <w:rPr>
          <w:rFonts w:hint="eastAsia"/>
          <w:sz w:val="24"/>
          <w:szCs w:val="24"/>
        </w:rPr>
        <w:t>4</w:t>
      </w:r>
      <w:r w:rsidR="00285F5F">
        <w:rPr>
          <w:rFonts w:hint="eastAsia"/>
          <w:sz w:val="24"/>
          <w:szCs w:val="24"/>
        </w:rPr>
        <w:t>8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理论学时：</w:t>
      </w:r>
      <w:r w:rsidR="00285F5F">
        <w:rPr>
          <w:rFonts w:hint="eastAsia"/>
          <w:sz w:val="24"/>
          <w:szCs w:val="24"/>
        </w:rPr>
        <w:t>44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实验学时；</w:t>
      </w:r>
      <w:r>
        <w:rPr>
          <w:sz w:val="24"/>
          <w:szCs w:val="24"/>
        </w:rPr>
        <w:t>4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课外学时：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课程性质：</w:t>
      </w:r>
      <w:r w:rsidRPr="00622172">
        <w:rPr>
          <w:rFonts w:cs="宋体" w:hint="eastAsia"/>
          <w:sz w:val="24"/>
          <w:szCs w:val="24"/>
        </w:rPr>
        <w:t>学科专业基础课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适用专业：</w:t>
      </w:r>
      <w:r w:rsidR="0016536C">
        <w:rPr>
          <w:rFonts w:cs="宋体" w:hint="eastAsia"/>
          <w:sz w:val="24"/>
          <w:szCs w:val="24"/>
        </w:rPr>
        <w:t>建筑环境与能源应用</w:t>
      </w:r>
      <w:r>
        <w:rPr>
          <w:rFonts w:cs="宋体" w:hint="eastAsia"/>
          <w:sz w:val="24"/>
          <w:szCs w:val="24"/>
        </w:rPr>
        <w:t>工程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适用对象：</w:t>
      </w:r>
      <w:r>
        <w:rPr>
          <w:rFonts w:cs="宋体" w:hint="eastAsia"/>
          <w:sz w:val="24"/>
          <w:szCs w:val="24"/>
        </w:rPr>
        <w:t>本科</w:t>
      </w:r>
    </w:p>
    <w:p w:rsidR="00F552A9" w:rsidRPr="00114FD2" w:rsidRDefault="00F552A9" w:rsidP="00707C15">
      <w:pPr>
        <w:ind w:leftChars="337" w:left="708"/>
        <w:rPr>
          <w:sz w:val="24"/>
          <w:szCs w:val="24"/>
        </w:rPr>
      </w:pPr>
      <w:r w:rsidRPr="00114FD2">
        <w:rPr>
          <w:rFonts w:cs="宋体" w:hint="eastAsia"/>
          <w:sz w:val="24"/>
          <w:szCs w:val="24"/>
        </w:rPr>
        <w:t>先修课程：</w:t>
      </w:r>
      <w:r w:rsidR="0016536C">
        <w:rPr>
          <w:rFonts w:cs="宋体" w:hint="eastAsia"/>
          <w:sz w:val="24"/>
          <w:szCs w:val="24"/>
        </w:rPr>
        <w:t>热力学、流体力学</w:t>
      </w:r>
    </w:p>
    <w:p w:rsidR="00F552A9" w:rsidRPr="00622172" w:rsidRDefault="00F552A9" w:rsidP="00707C15">
      <w:pPr>
        <w:ind w:leftChars="337" w:left="708"/>
        <w:rPr>
          <w:sz w:val="24"/>
          <w:szCs w:val="24"/>
        </w:rPr>
      </w:pPr>
      <w:r w:rsidRPr="00303249">
        <w:rPr>
          <w:rFonts w:cs="宋体" w:hint="eastAsia"/>
          <w:sz w:val="24"/>
          <w:szCs w:val="24"/>
        </w:rPr>
        <w:t>考核方式</w:t>
      </w:r>
      <w:r>
        <w:rPr>
          <w:rFonts w:cs="宋体" w:hint="eastAsia"/>
          <w:sz w:val="24"/>
          <w:szCs w:val="24"/>
        </w:rPr>
        <w:t>：</w:t>
      </w:r>
      <w:r w:rsidRPr="00622172">
        <w:rPr>
          <w:rFonts w:cs="宋体" w:hint="eastAsia"/>
          <w:sz w:val="24"/>
          <w:szCs w:val="24"/>
        </w:rPr>
        <w:t>考</w:t>
      </w:r>
      <w:r w:rsidR="0016536C">
        <w:rPr>
          <w:rFonts w:cs="宋体" w:hint="eastAsia"/>
          <w:sz w:val="24"/>
          <w:szCs w:val="24"/>
        </w:rPr>
        <w:t>试</w:t>
      </w:r>
      <w:r w:rsidR="00D57BCA">
        <w:rPr>
          <w:rFonts w:cs="宋体" w:hint="eastAsia"/>
          <w:sz w:val="24"/>
          <w:szCs w:val="24"/>
        </w:rPr>
        <w:t>：</w:t>
      </w:r>
      <w:r w:rsidRPr="00622172">
        <w:rPr>
          <w:rFonts w:cs="宋体" w:hint="eastAsia"/>
          <w:sz w:val="24"/>
          <w:szCs w:val="24"/>
        </w:rPr>
        <w:t>平时成绩</w:t>
      </w:r>
      <w:r w:rsidRPr="00622172">
        <w:rPr>
          <w:sz w:val="24"/>
          <w:szCs w:val="24"/>
        </w:rPr>
        <w:t xml:space="preserve">30% </w:t>
      </w:r>
      <w:r w:rsidRPr="00622172">
        <w:rPr>
          <w:rFonts w:cs="宋体" w:hint="eastAsia"/>
          <w:sz w:val="24"/>
          <w:szCs w:val="24"/>
        </w:rPr>
        <w:t>，期终考试</w:t>
      </w:r>
      <w:r w:rsidRPr="00622172">
        <w:rPr>
          <w:sz w:val="24"/>
          <w:szCs w:val="24"/>
        </w:rPr>
        <w:t xml:space="preserve">70% </w:t>
      </w:r>
    </w:p>
    <w:p w:rsidR="00F552A9" w:rsidRPr="00303249" w:rsidRDefault="00F552A9" w:rsidP="00707C15">
      <w:pPr>
        <w:ind w:leftChars="337" w:left="708"/>
        <w:rPr>
          <w:sz w:val="24"/>
          <w:szCs w:val="24"/>
        </w:rPr>
      </w:pPr>
      <w:r w:rsidRPr="00622172">
        <w:rPr>
          <w:rFonts w:cs="宋体" w:hint="eastAsia"/>
          <w:sz w:val="24"/>
          <w:szCs w:val="24"/>
        </w:rPr>
        <w:t>教学环境：课堂、多媒体，实验室</w:t>
      </w:r>
    </w:p>
    <w:p w:rsidR="00F552A9" w:rsidRPr="00622172" w:rsidRDefault="00F552A9" w:rsidP="00707C15">
      <w:pPr>
        <w:ind w:leftChars="337" w:left="708"/>
        <w:rPr>
          <w:sz w:val="24"/>
          <w:szCs w:val="24"/>
        </w:rPr>
      </w:pPr>
      <w:r w:rsidRPr="00622172">
        <w:rPr>
          <w:rFonts w:cs="宋体" w:hint="eastAsia"/>
          <w:sz w:val="24"/>
          <w:szCs w:val="24"/>
        </w:rPr>
        <w:t>开课学院：</w:t>
      </w:r>
      <w:r w:rsidR="0016536C">
        <w:rPr>
          <w:rFonts w:cs="宋体" w:hint="eastAsia"/>
          <w:sz w:val="24"/>
          <w:szCs w:val="24"/>
        </w:rPr>
        <w:t>城市建设与安全工程</w:t>
      </w:r>
      <w:r w:rsidRPr="00622172">
        <w:rPr>
          <w:rFonts w:cs="宋体" w:hint="eastAsia"/>
          <w:sz w:val="24"/>
          <w:szCs w:val="24"/>
        </w:rPr>
        <w:t>学院</w:t>
      </w:r>
    </w:p>
    <w:p w:rsidR="00F552A9" w:rsidRPr="00622172" w:rsidRDefault="001A218C" w:rsidP="00707C15">
      <w:pPr>
        <w:ind w:leftChars="337" w:left="708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课程</w:t>
      </w:r>
      <w:r w:rsidR="00F552A9" w:rsidRPr="00622172">
        <w:rPr>
          <w:rFonts w:cs="宋体" w:hint="eastAsia"/>
          <w:sz w:val="24"/>
          <w:szCs w:val="24"/>
        </w:rPr>
        <w:t>网站（可选）：</w:t>
      </w:r>
    </w:p>
    <w:p w:rsidR="00F552A9" w:rsidRDefault="00F552A9" w:rsidP="006F1937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114FD2">
        <w:rPr>
          <w:rFonts w:ascii="黑体" w:eastAsia="黑体" w:cs="黑体" w:hint="eastAsia"/>
          <w:sz w:val="24"/>
          <w:szCs w:val="24"/>
        </w:rPr>
        <w:t>二、课程简介</w:t>
      </w:r>
      <w:r>
        <w:rPr>
          <w:rFonts w:ascii="黑体" w:eastAsia="黑体" w:cs="黑体" w:hint="eastAsia"/>
          <w:sz w:val="24"/>
          <w:szCs w:val="24"/>
        </w:rPr>
        <w:t>（任务与目的）</w:t>
      </w:r>
    </w:p>
    <w:p w:rsidR="00F552A9" w:rsidRPr="008E08BB" w:rsidRDefault="00F552A9" w:rsidP="00707C15">
      <w:pPr>
        <w:pStyle w:val="20"/>
        <w:spacing w:after="0" w:line="288" w:lineRule="auto"/>
        <w:ind w:leftChars="0" w:left="0" w:firstLineChars="200" w:firstLine="480"/>
        <w:rPr>
          <w:sz w:val="24"/>
          <w:szCs w:val="24"/>
        </w:rPr>
      </w:pPr>
      <w:r w:rsidRPr="008E08BB">
        <w:rPr>
          <w:rFonts w:cs="宋体" w:hint="eastAsia"/>
          <w:sz w:val="24"/>
          <w:szCs w:val="24"/>
        </w:rPr>
        <w:t>通过作为主要专业基础课的本课程学习，要求学生掌握</w:t>
      </w:r>
      <w:r w:rsidR="0016536C" w:rsidRPr="0016536C">
        <w:rPr>
          <w:rFonts w:cs="宋体" w:hint="eastAsia"/>
          <w:sz w:val="24"/>
          <w:szCs w:val="24"/>
        </w:rPr>
        <w:t>导热、对流换热、辐射换热三种热量传递的基</w:t>
      </w:r>
      <w:r w:rsidR="0016536C">
        <w:rPr>
          <w:rFonts w:cs="宋体" w:hint="eastAsia"/>
          <w:sz w:val="24"/>
          <w:szCs w:val="24"/>
        </w:rPr>
        <w:t>本概念、传热的基本定律，能对简单的典型热传递过程建立和求解方程。从而掌握有效地使用增强或减弱传热的措施来分析工程问题</w:t>
      </w:r>
      <w:r w:rsidRPr="008E08BB">
        <w:rPr>
          <w:rFonts w:cs="宋体" w:hint="eastAsia"/>
          <w:sz w:val="24"/>
          <w:szCs w:val="24"/>
        </w:rPr>
        <w:t>的技能，并为后续专业课程打下扎实的基础。</w:t>
      </w:r>
    </w:p>
    <w:p w:rsidR="00F552A9" w:rsidRPr="008E08BB" w:rsidRDefault="00F552A9" w:rsidP="00707C15">
      <w:pPr>
        <w:pStyle w:val="20"/>
        <w:spacing w:after="0" w:line="288" w:lineRule="auto"/>
        <w:ind w:leftChars="0" w:left="0" w:firstLineChars="200" w:firstLine="480"/>
        <w:rPr>
          <w:sz w:val="24"/>
          <w:szCs w:val="24"/>
        </w:rPr>
      </w:pPr>
      <w:r w:rsidRPr="008E08BB">
        <w:rPr>
          <w:rFonts w:cs="宋体" w:hint="eastAsia"/>
          <w:sz w:val="24"/>
          <w:szCs w:val="24"/>
        </w:rPr>
        <w:t>本课程的主要内容是：</w:t>
      </w:r>
      <w:r w:rsidR="00A761A0" w:rsidRPr="00A761A0">
        <w:rPr>
          <w:rFonts w:cs="宋体" w:hint="eastAsia"/>
          <w:sz w:val="24"/>
          <w:szCs w:val="24"/>
        </w:rPr>
        <w:t>讨论和分析热量传递规律</w:t>
      </w:r>
      <w:r w:rsidR="00F22E49">
        <w:rPr>
          <w:rFonts w:cs="宋体" w:hint="eastAsia"/>
          <w:sz w:val="24"/>
          <w:szCs w:val="24"/>
        </w:rPr>
        <w:t>，</w:t>
      </w:r>
      <w:r w:rsidR="00A761A0" w:rsidRPr="00A761A0">
        <w:rPr>
          <w:rFonts w:cs="宋体" w:hint="eastAsia"/>
          <w:sz w:val="24"/>
          <w:szCs w:val="24"/>
        </w:rPr>
        <w:t>阐述传热方式、传热机理、传热条件、传热基本定律、传热速率和传热设备、传热测试</w:t>
      </w:r>
      <w:r w:rsidR="00F22E49">
        <w:rPr>
          <w:rFonts w:cs="宋体" w:hint="eastAsia"/>
          <w:sz w:val="24"/>
          <w:szCs w:val="24"/>
        </w:rPr>
        <w:t>的</w:t>
      </w:r>
      <w:r w:rsidR="00A761A0" w:rsidRPr="00A761A0">
        <w:rPr>
          <w:rFonts w:cs="宋体" w:hint="eastAsia"/>
          <w:sz w:val="24"/>
          <w:szCs w:val="24"/>
        </w:rPr>
        <w:t>方法、影响传热的因素、增强和减弱传热的方法</w:t>
      </w:r>
      <w:r w:rsidRPr="008E08BB">
        <w:rPr>
          <w:rFonts w:cs="宋体" w:hint="eastAsia"/>
          <w:sz w:val="24"/>
          <w:szCs w:val="24"/>
        </w:rPr>
        <w:t>，其中</w:t>
      </w:r>
      <w:r w:rsidR="00A761A0" w:rsidRPr="00A761A0">
        <w:rPr>
          <w:rFonts w:cs="宋体" w:hint="eastAsia"/>
          <w:sz w:val="24"/>
          <w:szCs w:val="24"/>
        </w:rPr>
        <w:t>传热机理</w:t>
      </w:r>
      <w:r w:rsidR="00A761A0">
        <w:rPr>
          <w:rFonts w:cs="宋体" w:hint="eastAsia"/>
          <w:sz w:val="24"/>
          <w:szCs w:val="24"/>
        </w:rPr>
        <w:t>和</w:t>
      </w:r>
      <w:r w:rsidR="00A761A0" w:rsidRPr="00A761A0">
        <w:rPr>
          <w:rFonts w:cs="宋体" w:hint="eastAsia"/>
          <w:sz w:val="24"/>
          <w:szCs w:val="24"/>
        </w:rPr>
        <w:t>传热基本定律</w:t>
      </w:r>
      <w:r w:rsidRPr="008E08BB">
        <w:rPr>
          <w:rFonts w:cs="宋体" w:hint="eastAsia"/>
          <w:sz w:val="24"/>
          <w:szCs w:val="24"/>
        </w:rPr>
        <w:t>是本课程的难点。本课程的内容有两条主线：</w:t>
      </w:r>
    </w:p>
    <w:p w:rsidR="00F552A9" w:rsidRPr="00997847" w:rsidRDefault="00F552A9" w:rsidP="00707C15">
      <w:pPr>
        <w:pStyle w:val="20"/>
        <w:spacing w:after="0" w:line="288" w:lineRule="auto"/>
        <w:ind w:leftChars="0" w:left="0" w:firstLineChars="200" w:firstLine="480"/>
        <w:rPr>
          <w:sz w:val="24"/>
          <w:szCs w:val="24"/>
        </w:rPr>
      </w:pPr>
      <w:r w:rsidRPr="00997847">
        <w:rPr>
          <w:rFonts w:cs="宋体" w:hint="eastAsia"/>
          <w:sz w:val="24"/>
          <w:szCs w:val="24"/>
        </w:rPr>
        <w:t>一条主线是</w:t>
      </w:r>
      <w:r w:rsidR="00A761A0">
        <w:rPr>
          <w:rFonts w:cs="宋体" w:hint="eastAsia"/>
          <w:sz w:val="24"/>
          <w:szCs w:val="24"/>
        </w:rPr>
        <w:t>传热学</w:t>
      </w:r>
      <w:r w:rsidRPr="00997847">
        <w:rPr>
          <w:rFonts w:cs="宋体" w:hint="eastAsia"/>
          <w:sz w:val="24"/>
          <w:szCs w:val="24"/>
        </w:rPr>
        <w:t>的基础理论，包括</w:t>
      </w:r>
      <w:r w:rsidR="00A761A0" w:rsidRPr="00A761A0">
        <w:rPr>
          <w:rFonts w:cs="宋体" w:hint="eastAsia"/>
          <w:sz w:val="24"/>
          <w:szCs w:val="24"/>
        </w:rPr>
        <w:t>传热方式、传热机理、传热条件、传热基本定律</w:t>
      </w:r>
      <w:r w:rsidRPr="00997847">
        <w:rPr>
          <w:rFonts w:cs="宋体" w:hint="eastAsia"/>
          <w:sz w:val="24"/>
          <w:szCs w:val="24"/>
        </w:rPr>
        <w:t>。</w:t>
      </w:r>
    </w:p>
    <w:p w:rsidR="00F552A9" w:rsidRPr="00E800DB" w:rsidRDefault="00F552A9" w:rsidP="00707C15">
      <w:pPr>
        <w:pStyle w:val="20"/>
        <w:spacing w:after="0" w:line="288" w:lineRule="auto"/>
        <w:ind w:leftChars="0" w:left="0" w:firstLineChars="200" w:firstLine="480"/>
        <w:rPr>
          <w:sz w:val="24"/>
          <w:szCs w:val="24"/>
        </w:rPr>
      </w:pPr>
      <w:r w:rsidRPr="00997847">
        <w:rPr>
          <w:rFonts w:cs="宋体" w:hint="eastAsia"/>
          <w:sz w:val="24"/>
          <w:szCs w:val="24"/>
        </w:rPr>
        <w:t>另一条主线是</w:t>
      </w:r>
      <w:r w:rsidR="00A761A0">
        <w:rPr>
          <w:rFonts w:cs="宋体" w:hint="eastAsia"/>
          <w:sz w:val="24"/>
          <w:szCs w:val="24"/>
        </w:rPr>
        <w:t>传热学的</w:t>
      </w:r>
      <w:r w:rsidRPr="00997847">
        <w:rPr>
          <w:rFonts w:cs="宋体" w:hint="eastAsia"/>
          <w:sz w:val="24"/>
          <w:szCs w:val="24"/>
        </w:rPr>
        <w:t>实</w:t>
      </w:r>
      <w:r w:rsidR="00A761A0">
        <w:rPr>
          <w:rFonts w:cs="宋体" w:hint="eastAsia"/>
          <w:sz w:val="24"/>
          <w:szCs w:val="24"/>
        </w:rPr>
        <w:t>际应用</w:t>
      </w:r>
      <w:r w:rsidRPr="00997847">
        <w:rPr>
          <w:rFonts w:cs="宋体" w:hint="eastAsia"/>
          <w:sz w:val="24"/>
          <w:szCs w:val="24"/>
        </w:rPr>
        <w:t>，包括</w:t>
      </w:r>
      <w:r w:rsidR="00A761A0" w:rsidRPr="00A761A0">
        <w:rPr>
          <w:rFonts w:cs="宋体" w:hint="eastAsia"/>
          <w:sz w:val="24"/>
          <w:szCs w:val="24"/>
        </w:rPr>
        <w:t>传热</w:t>
      </w:r>
      <w:r w:rsidR="00A761A0">
        <w:rPr>
          <w:rFonts w:cs="宋体" w:hint="eastAsia"/>
          <w:sz w:val="24"/>
          <w:szCs w:val="24"/>
        </w:rPr>
        <w:t>计算、</w:t>
      </w:r>
      <w:r w:rsidR="00A761A0" w:rsidRPr="00A761A0">
        <w:rPr>
          <w:rFonts w:cs="宋体" w:hint="eastAsia"/>
          <w:sz w:val="24"/>
          <w:szCs w:val="24"/>
        </w:rPr>
        <w:t>测试方法、影响传热的因素、增强和减弱传热的方法</w:t>
      </w:r>
      <w:r w:rsidRPr="00997847">
        <w:rPr>
          <w:rFonts w:cs="宋体" w:hint="eastAsia"/>
          <w:sz w:val="24"/>
          <w:szCs w:val="24"/>
        </w:rPr>
        <w:t>。</w:t>
      </w:r>
    </w:p>
    <w:p w:rsidR="00B45300" w:rsidRPr="00182632" w:rsidRDefault="00F552A9" w:rsidP="00B45300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182632">
        <w:rPr>
          <w:rFonts w:ascii="黑体" w:eastAsia="黑体" w:cs="黑体" w:hint="eastAsia"/>
          <w:sz w:val="24"/>
          <w:szCs w:val="24"/>
        </w:rPr>
        <w:t>三、课程内容及教学要求</w:t>
      </w:r>
      <w:r w:rsidR="00DF621A" w:rsidRPr="00182632">
        <w:rPr>
          <w:rStyle w:val="ac"/>
          <w:rFonts w:ascii="黑体" w:eastAsia="黑体"/>
          <w:sz w:val="24"/>
          <w:szCs w:val="24"/>
        </w:rPr>
        <w:footnoteReference w:id="1"/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（一）</w:t>
      </w:r>
      <w:r w:rsidR="00182632">
        <w:rPr>
          <w:rFonts w:cs="宋体" w:hint="eastAsia"/>
          <w:sz w:val="24"/>
          <w:szCs w:val="24"/>
        </w:rPr>
        <w:t>传热</w:t>
      </w:r>
      <w:r w:rsidRPr="00182632">
        <w:rPr>
          <w:rFonts w:cs="宋体" w:hint="eastAsia"/>
          <w:sz w:val="24"/>
          <w:szCs w:val="24"/>
        </w:rPr>
        <w:t>概述</w:t>
      </w:r>
      <w:r w:rsidRPr="00182632">
        <w:rPr>
          <w:rFonts w:cs="宋体" w:hint="eastAsia"/>
          <w:sz w:val="24"/>
          <w:szCs w:val="24"/>
        </w:rPr>
        <w:t xml:space="preserve">                           </w:t>
      </w:r>
    </w:p>
    <w:p w:rsidR="00656E52" w:rsidRPr="00182632" w:rsidRDefault="00F22E49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1.1 </w:t>
      </w:r>
      <w:r>
        <w:rPr>
          <w:rFonts w:cs="宋体" w:hint="eastAsia"/>
          <w:sz w:val="24"/>
          <w:szCs w:val="24"/>
        </w:rPr>
        <w:t>掌握传热学基本概念，</w:t>
      </w:r>
      <w:r w:rsidR="00656E52" w:rsidRPr="00182632">
        <w:rPr>
          <w:rFonts w:cs="宋体" w:hint="eastAsia"/>
          <w:sz w:val="24"/>
          <w:szCs w:val="24"/>
        </w:rPr>
        <w:t>掌握热传递的基本方式</w:t>
      </w:r>
      <w:r w:rsidR="00182632">
        <w:rPr>
          <w:rFonts w:cs="宋体" w:hint="eastAsia"/>
          <w:sz w:val="24"/>
          <w:szCs w:val="24"/>
        </w:rPr>
        <w:t>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1.2</w:t>
      </w:r>
      <w:r w:rsidR="00F22E49">
        <w:rPr>
          <w:rFonts w:cs="宋体" w:hint="eastAsia"/>
          <w:sz w:val="24"/>
          <w:szCs w:val="24"/>
        </w:rPr>
        <w:t xml:space="preserve"> </w:t>
      </w:r>
      <w:r w:rsidR="00182632">
        <w:rPr>
          <w:rFonts w:cs="宋体" w:hint="eastAsia"/>
          <w:sz w:val="24"/>
          <w:szCs w:val="24"/>
        </w:rPr>
        <w:t>了解</w:t>
      </w:r>
      <w:r w:rsidRPr="00182632">
        <w:rPr>
          <w:rFonts w:cs="宋体" w:hint="eastAsia"/>
          <w:sz w:val="24"/>
          <w:szCs w:val="24"/>
        </w:rPr>
        <w:t>基本</w:t>
      </w:r>
      <w:r w:rsidR="00182632">
        <w:rPr>
          <w:rFonts w:cs="宋体" w:hint="eastAsia"/>
          <w:sz w:val="24"/>
          <w:szCs w:val="24"/>
        </w:rPr>
        <w:t>的</w:t>
      </w:r>
      <w:r w:rsidRPr="00182632">
        <w:rPr>
          <w:rFonts w:cs="宋体" w:hint="eastAsia"/>
          <w:sz w:val="24"/>
          <w:szCs w:val="24"/>
        </w:rPr>
        <w:t>传热过程</w:t>
      </w:r>
      <w:r w:rsidR="00182632">
        <w:rPr>
          <w:rFonts w:cs="宋体" w:hint="eastAsia"/>
          <w:sz w:val="24"/>
          <w:szCs w:val="24"/>
        </w:rPr>
        <w:t>。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（二）导热基本定律及稳态导热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lastRenderedPageBreak/>
        <w:t>2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>1</w:t>
      </w:r>
      <w:r w:rsidRPr="00182632">
        <w:rPr>
          <w:rFonts w:cs="宋体" w:hint="eastAsia"/>
          <w:sz w:val="24"/>
          <w:szCs w:val="24"/>
        </w:rPr>
        <w:t xml:space="preserve">　掌握导热的基本定律；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2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>2</w:t>
      </w:r>
      <w:r w:rsidRPr="00182632">
        <w:rPr>
          <w:rFonts w:cs="宋体" w:hint="eastAsia"/>
          <w:sz w:val="24"/>
          <w:szCs w:val="24"/>
        </w:rPr>
        <w:t xml:space="preserve">　理解导热微分方程式以及定解条件；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2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>3</w:t>
      </w:r>
      <w:r w:rsidRPr="00182632">
        <w:rPr>
          <w:rFonts w:cs="宋体" w:hint="eastAsia"/>
          <w:sz w:val="24"/>
          <w:szCs w:val="24"/>
        </w:rPr>
        <w:t xml:space="preserve">　学会计算通过平壁</w:t>
      </w:r>
      <w:r w:rsidR="0098346A" w:rsidRPr="00182632">
        <w:rPr>
          <w:rFonts w:cs="宋体" w:hint="eastAsia"/>
          <w:sz w:val="24"/>
          <w:szCs w:val="24"/>
        </w:rPr>
        <w:t>或</w:t>
      </w:r>
      <w:r w:rsidRPr="00182632">
        <w:rPr>
          <w:rFonts w:cs="宋体" w:hint="eastAsia"/>
          <w:sz w:val="24"/>
          <w:szCs w:val="24"/>
        </w:rPr>
        <w:t>圆筒壁的导热</w:t>
      </w:r>
      <w:r w:rsidR="0098346A" w:rsidRPr="00182632">
        <w:rPr>
          <w:rFonts w:cs="宋体" w:hint="eastAsia"/>
          <w:sz w:val="24"/>
          <w:szCs w:val="24"/>
        </w:rPr>
        <w:t>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2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 xml:space="preserve">4  </w:t>
      </w:r>
      <w:r w:rsidRPr="00182632">
        <w:rPr>
          <w:rFonts w:cs="宋体" w:hint="eastAsia"/>
          <w:sz w:val="24"/>
          <w:szCs w:val="24"/>
        </w:rPr>
        <w:t>了解通过肋壁的导热</w:t>
      </w:r>
      <w:r w:rsidR="0098346A" w:rsidRPr="00182632">
        <w:rPr>
          <w:rFonts w:cs="宋体" w:hint="eastAsia"/>
          <w:sz w:val="24"/>
          <w:szCs w:val="24"/>
        </w:rPr>
        <w:t>、理解接触热阻；了解二维稳态导热问题。</w:t>
      </w:r>
    </w:p>
    <w:p w:rsidR="0098346A" w:rsidRPr="00182632" w:rsidRDefault="0098346A" w:rsidP="0098346A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平壁导热和圆筒壁导热是重点，二维稳态导热是难点。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（三）非稳态导热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3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 xml:space="preserve">1 </w:t>
      </w:r>
      <w:r w:rsidRPr="00182632">
        <w:rPr>
          <w:rFonts w:cs="宋体" w:hint="eastAsia"/>
          <w:sz w:val="24"/>
          <w:szCs w:val="24"/>
        </w:rPr>
        <w:t>掌握非稳态导热的基本概念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3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 xml:space="preserve">2 </w:t>
      </w:r>
      <w:r w:rsidRPr="00182632">
        <w:rPr>
          <w:rFonts w:cs="宋体" w:hint="eastAsia"/>
          <w:sz w:val="24"/>
          <w:szCs w:val="24"/>
        </w:rPr>
        <w:t>了解集总参数的简化分析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3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 xml:space="preserve">3 </w:t>
      </w:r>
      <w:r w:rsidRPr="00182632">
        <w:rPr>
          <w:rFonts w:cs="宋体" w:hint="eastAsia"/>
          <w:sz w:val="24"/>
          <w:szCs w:val="24"/>
        </w:rPr>
        <w:t>了解一维非稳态导热的分析解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（四）导热问题的数值解法：了解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（五）对流换热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5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 xml:space="preserve">1 </w:t>
      </w:r>
      <w:r w:rsidRPr="00182632">
        <w:rPr>
          <w:rFonts w:cs="宋体" w:hint="eastAsia"/>
          <w:sz w:val="24"/>
          <w:szCs w:val="24"/>
        </w:rPr>
        <w:t>掌握对流换热概念及</w:t>
      </w:r>
      <w:r w:rsidR="0098346A" w:rsidRPr="00182632">
        <w:rPr>
          <w:rFonts w:cs="宋体" w:hint="eastAsia"/>
          <w:sz w:val="24"/>
          <w:szCs w:val="24"/>
        </w:rPr>
        <w:t>影响对流换热的因素；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5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 xml:space="preserve">2 </w:t>
      </w:r>
      <w:r w:rsidRPr="00182632">
        <w:rPr>
          <w:rFonts w:cs="宋体" w:hint="eastAsia"/>
          <w:sz w:val="24"/>
          <w:szCs w:val="24"/>
        </w:rPr>
        <w:t>了解对流换热问题的数学描</w:t>
      </w:r>
      <w:r w:rsidR="001F08CA" w:rsidRPr="00182632">
        <w:rPr>
          <w:rFonts w:cs="宋体" w:hint="eastAsia"/>
          <w:sz w:val="24"/>
          <w:szCs w:val="24"/>
        </w:rPr>
        <w:t>述</w:t>
      </w:r>
      <w:r w:rsidR="0098346A" w:rsidRPr="00182632">
        <w:rPr>
          <w:rFonts w:cs="宋体" w:hint="eastAsia"/>
          <w:sz w:val="24"/>
          <w:szCs w:val="24"/>
        </w:rPr>
        <w:t>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5</w:t>
      </w:r>
      <w:r w:rsidR="0098346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>3</w:t>
      </w:r>
      <w:r w:rsidRPr="00182632">
        <w:rPr>
          <w:rFonts w:cs="宋体" w:hint="eastAsia"/>
          <w:sz w:val="24"/>
          <w:szCs w:val="24"/>
        </w:rPr>
        <w:t xml:space="preserve">　理解边界层</w:t>
      </w:r>
      <w:r w:rsidR="0098346A" w:rsidRPr="00182632">
        <w:rPr>
          <w:rFonts w:cs="宋体" w:hint="eastAsia"/>
          <w:sz w:val="24"/>
          <w:szCs w:val="24"/>
        </w:rPr>
        <w:t>概念</w:t>
      </w:r>
      <w:r w:rsidR="001F08CA" w:rsidRPr="00182632">
        <w:rPr>
          <w:rFonts w:cs="宋体" w:hint="eastAsia"/>
          <w:sz w:val="24"/>
          <w:szCs w:val="24"/>
        </w:rPr>
        <w:t>及微分方程的简化</w:t>
      </w:r>
      <w:r w:rsidR="0098346A" w:rsidRPr="00182632">
        <w:rPr>
          <w:rFonts w:cs="宋体" w:hint="eastAsia"/>
          <w:sz w:val="24"/>
          <w:szCs w:val="24"/>
        </w:rPr>
        <w:t>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5</w:t>
      </w:r>
      <w:r w:rsidR="0098346A" w:rsidRPr="00182632">
        <w:rPr>
          <w:rFonts w:cs="宋体" w:hint="eastAsia"/>
          <w:sz w:val="24"/>
          <w:szCs w:val="24"/>
        </w:rPr>
        <w:t>.4</w:t>
      </w:r>
      <w:r w:rsidRPr="00182632">
        <w:rPr>
          <w:rFonts w:cs="宋体" w:hint="eastAsia"/>
          <w:sz w:val="24"/>
          <w:szCs w:val="24"/>
        </w:rPr>
        <w:t xml:space="preserve"> </w:t>
      </w:r>
      <w:r w:rsidR="001F08CA" w:rsidRPr="00182632">
        <w:rPr>
          <w:rFonts w:cs="宋体" w:hint="eastAsia"/>
          <w:sz w:val="24"/>
          <w:szCs w:val="24"/>
        </w:rPr>
        <w:t xml:space="preserve"> </w:t>
      </w:r>
      <w:r w:rsidR="0098346A" w:rsidRPr="00182632">
        <w:rPr>
          <w:rFonts w:cs="宋体" w:hint="eastAsia"/>
          <w:sz w:val="24"/>
          <w:szCs w:val="24"/>
        </w:rPr>
        <w:t>理解</w:t>
      </w:r>
      <w:r w:rsidRPr="00182632">
        <w:rPr>
          <w:rFonts w:cs="宋体" w:hint="eastAsia"/>
          <w:sz w:val="24"/>
          <w:szCs w:val="24"/>
        </w:rPr>
        <w:t>相似原理以及量纲分析</w:t>
      </w:r>
      <w:r w:rsidR="00182632">
        <w:rPr>
          <w:rFonts w:cs="宋体" w:hint="eastAsia"/>
          <w:sz w:val="24"/>
          <w:szCs w:val="24"/>
        </w:rPr>
        <w:t>；理</w:t>
      </w:r>
      <w:r w:rsidR="0098346A" w:rsidRPr="00182632">
        <w:rPr>
          <w:rFonts w:cs="宋体" w:hint="eastAsia"/>
          <w:sz w:val="24"/>
          <w:szCs w:val="24"/>
        </w:rPr>
        <w:t>解</w:t>
      </w:r>
      <w:r w:rsidRPr="00182632">
        <w:rPr>
          <w:rFonts w:cs="宋体" w:hint="eastAsia"/>
          <w:sz w:val="24"/>
          <w:szCs w:val="24"/>
        </w:rPr>
        <w:t>相似原理的应用</w:t>
      </w:r>
      <w:r w:rsidR="0098346A" w:rsidRPr="00182632">
        <w:rPr>
          <w:rFonts w:cs="宋体" w:hint="eastAsia"/>
          <w:sz w:val="24"/>
          <w:szCs w:val="24"/>
        </w:rPr>
        <w:t>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5</w:t>
      </w:r>
      <w:r w:rsidR="0098346A" w:rsidRPr="00182632">
        <w:rPr>
          <w:rFonts w:cs="宋体" w:hint="eastAsia"/>
          <w:sz w:val="24"/>
          <w:szCs w:val="24"/>
        </w:rPr>
        <w:t>.5</w:t>
      </w:r>
      <w:r w:rsidR="001F08CA" w:rsidRPr="00182632">
        <w:rPr>
          <w:rFonts w:cs="宋体" w:hint="eastAsia"/>
          <w:sz w:val="24"/>
          <w:szCs w:val="24"/>
        </w:rPr>
        <w:t xml:space="preserve"> </w:t>
      </w:r>
      <w:r w:rsidR="00182632">
        <w:rPr>
          <w:rFonts w:cs="宋体" w:hint="eastAsia"/>
          <w:sz w:val="24"/>
          <w:szCs w:val="24"/>
        </w:rPr>
        <w:t xml:space="preserve"> </w:t>
      </w:r>
      <w:r w:rsidR="0098346A" w:rsidRPr="00182632">
        <w:rPr>
          <w:rFonts w:cs="宋体" w:hint="eastAsia"/>
          <w:sz w:val="24"/>
          <w:szCs w:val="24"/>
        </w:rPr>
        <w:t>理解</w:t>
      </w:r>
      <w:r w:rsidRPr="00182632">
        <w:rPr>
          <w:rFonts w:cs="宋体" w:hint="eastAsia"/>
          <w:sz w:val="24"/>
          <w:szCs w:val="24"/>
        </w:rPr>
        <w:t>内部</w:t>
      </w:r>
      <w:r w:rsidR="0098346A" w:rsidRPr="00182632">
        <w:rPr>
          <w:rFonts w:cs="宋体" w:hint="eastAsia"/>
          <w:sz w:val="24"/>
          <w:szCs w:val="24"/>
        </w:rPr>
        <w:t>与外部</w:t>
      </w:r>
      <w:r w:rsidRPr="00182632">
        <w:rPr>
          <w:rFonts w:cs="宋体" w:hint="eastAsia"/>
          <w:sz w:val="24"/>
          <w:szCs w:val="24"/>
        </w:rPr>
        <w:t>流动强制对流换热</w:t>
      </w:r>
      <w:r w:rsidR="0098346A" w:rsidRPr="00182632">
        <w:rPr>
          <w:rFonts w:cs="宋体" w:hint="eastAsia"/>
          <w:sz w:val="24"/>
          <w:szCs w:val="24"/>
        </w:rPr>
        <w:t>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5</w:t>
      </w:r>
      <w:r w:rsidR="0098346A" w:rsidRPr="00182632">
        <w:rPr>
          <w:rFonts w:cs="宋体" w:hint="eastAsia"/>
          <w:sz w:val="24"/>
          <w:szCs w:val="24"/>
        </w:rPr>
        <w:t xml:space="preserve">.6 </w:t>
      </w:r>
      <w:r w:rsidR="001F08CA" w:rsidRPr="00182632">
        <w:rPr>
          <w:rFonts w:cs="宋体" w:hint="eastAsia"/>
          <w:sz w:val="24"/>
          <w:szCs w:val="24"/>
        </w:rPr>
        <w:t xml:space="preserve"> </w:t>
      </w:r>
      <w:r w:rsidR="0098346A" w:rsidRPr="00182632">
        <w:rPr>
          <w:rFonts w:cs="宋体" w:hint="eastAsia"/>
          <w:sz w:val="24"/>
          <w:szCs w:val="24"/>
        </w:rPr>
        <w:t>理解</w:t>
      </w:r>
      <w:r w:rsidRPr="00182632">
        <w:rPr>
          <w:rFonts w:cs="宋体" w:hint="eastAsia"/>
          <w:sz w:val="24"/>
          <w:szCs w:val="24"/>
        </w:rPr>
        <w:t>自然对流换热</w:t>
      </w:r>
      <w:r w:rsidR="0098346A" w:rsidRPr="00182632">
        <w:rPr>
          <w:rFonts w:cs="宋体" w:hint="eastAsia"/>
          <w:sz w:val="24"/>
          <w:szCs w:val="24"/>
        </w:rPr>
        <w:t>。</w:t>
      </w:r>
    </w:p>
    <w:p w:rsidR="00DB1958" w:rsidRPr="00182632" w:rsidRDefault="00DB1958" w:rsidP="00DB1958">
      <w:pPr>
        <w:pStyle w:val="a7"/>
        <w:spacing w:line="360" w:lineRule="auto"/>
        <w:ind w:firstLineChars="300" w:firstLine="72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影响对流换热的因素是重点，相似理论基础及应用是难点。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（六）</w:t>
      </w:r>
      <w:r w:rsidRPr="00182632">
        <w:rPr>
          <w:rFonts w:cs="宋体" w:hint="eastAsia"/>
          <w:sz w:val="24"/>
          <w:szCs w:val="24"/>
        </w:rPr>
        <w:t xml:space="preserve"> </w:t>
      </w:r>
      <w:r w:rsidRPr="00182632">
        <w:rPr>
          <w:rFonts w:cs="宋体" w:hint="eastAsia"/>
          <w:sz w:val="24"/>
          <w:szCs w:val="24"/>
        </w:rPr>
        <w:t>凝结与沸腾换热</w:t>
      </w:r>
    </w:p>
    <w:p w:rsidR="00656E52" w:rsidRPr="00182632" w:rsidRDefault="001F08CA" w:rsidP="00DB1958">
      <w:pPr>
        <w:pStyle w:val="a7"/>
        <w:spacing w:line="360" w:lineRule="auto"/>
        <w:ind w:firstLineChars="350" w:firstLine="84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理解</w:t>
      </w:r>
      <w:r w:rsidR="00656E52" w:rsidRPr="00182632">
        <w:rPr>
          <w:rFonts w:cs="宋体" w:hint="eastAsia"/>
          <w:sz w:val="24"/>
          <w:szCs w:val="24"/>
        </w:rPr>
        <w:t>凝结换热现象及计算、沸腾换热现象及计算</w:t>
      </w:r>
      <w:r w:rsidR="00DB1958" w:rsidRPr="00182632">
        <w:rPr>
          <w:rFonts w:cs="宋体" w:hint="eastAsia"/>
          <w:sz w:val="24"/>
          <w:szCs w:val="24"/>
        </w:rPr>
        <w:t>。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（七）</w:t>
      </w:r>
      <w:r w:rsidRPr="00182632">
        <w:rPr>
          <w:rFonts w:cs="宋体" w:hint="eastAsia"/>
          <w:sz w:val="24"/>
          <w:szCs w:val="24"/>
        </w:rPr>
        <w:t xml:space="preserve"> </w:t>
      </w:r>
      <w:r w:rsidRPr="00182632">
        <w:rPr>
          <w:rFonts w:cs="宋体" w:hint="eastAsia"/>
          <w:sz w:val="24"/>
          <w:szCs w:val="24"/>
        </w:rPr>
        <w:t>热辐射基本定律</w:t>
      </w:r>
      <w:r w:rsidR="00DB1958" w:rsidRPr="00182632">
        <w:rPr>
          <w:rFonts w:cs="宋体" w:hint="eastAsia"/>
          <w:sz w:val="24"/>
          <w:szCs w:val="24"/>
        </w:rPr>
        <w:t>、</w:t>
      </w:r>
      <w:r w:rsidRPr="00182632">
        <w:rPr>
          <w:rFonts w:cs="宋体" w:hint="eastAsia"/>
          <w:sz w:val="24"/>
          <w:szCs w:val="24"/>
        </w:rPr>
        <w:t>辐射特性</w:t>
      </w:r>
      <w:r w:rsidR="00DB1958" w:rsidRPr="00182632">
        <w:rPr>
          <w:rFonts w:cs="宋体" w:hint="eastAsia"/>
          <w:sz w:val="24"/>
          <w:szCs w:val="24"/>
        </w:rPr>
        <w:t>及辐射换热计算</w:t>
      </w:r>
    </w:p>
    <w:p w:rsidR="00DB1958" w:rsidRPr="00182632" w:rsidRDefault="00656E52" w:rsidP="00DB1958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7</w:t>
      </w:r>
      <w:r w:rsidR="001F08CA" w:rsidRPr="00182632">
        <w:rPr>
          <w:rFonts w:cs="宋体" w:hint="eastAsia"/>
          <w:sz w:val="24"/>
          <w:szCs w:val="24"/>
        </w:rPr>
        <w:t>.</w:t>
      </w:r>
      <w:r w:rsidRPr="00182632">
        <w:rPr>
          <w:rFonts w:cs="宋体" w:hint="eastAsia"/>
          <w:sz w:val="24"/>
          <w:szCs w:val="24"/>
        </w:rPr>
        <w:t>1</w:t>
      </w:r>
      <w:r w:rsidR="001F08CA" w:rsidRPr="00182632">
        <w:rPr>
          <w:rFonts w:cs="宋体" w:hint="eastAsia"/>
          <w:sz w:val="24"/>
          <w:szCs w:val="24"/>
        </w:rPr>
        <w:t>掌握</w:t>
      </w:r>
      <w:r w:rsidRPr="00182632">
        <w:rPr>
          <w:rFonts w:cs="宋体" w:hint="eastAsia"/>
          <w:sz w:val="24"/>
          <w:szCs w:val="24"/>
        </w:rPr>
        <w:t>辐射基本概念</w:t>
      </w:r>
      <w:r w:rsidR="001F08CA" w:rsidRPr="00182632">
        <w:rPr>
          <w:rFonts w:cs="宋体" w:hint="eastAsia"/>
          <w:sz w:val="24"/>
          <w:szCs w:val="24"/>
        </w:rPr>
        <w:t>和</w:t>
      </w:r>
      <w:r w:rsidRPr="00182632">
        <w:rPr>
          <w:rFonts w:cs="宋体" w:hint="eastAsia"/>
          <w:sz w:val="24"/>
          <w:szCs w:val="24"/>
        </w:rPr>
        <w:t>热辐射的基本定律</w:t>
      </w:r>
      <w:r w:rsidR="001F08CA" w:rsidRPr="00182632">
        <w:rPr>
          <w:rFonts w:cs="宋体" w:hint="eastAsia"/>
          <w:sz w:val="24"/>
          <w:szCs w:val="24"/>
        </w:rPr>
        <w:t>；</w:t>
      </w:r>
      <w:r w:rsidR="00DB1958" w:rsidRPr="00182632">
        <w:rPr>
          <w:rFonts w:cs="宋体" w:hint="eastAsia"/>
          <w:sz w:val="24"/>
          <w:szCs w:val="24"/>
        </w:rPr>
        <w:t>掌握角系数的定义及性质；</w:t>
      </w:r>
    </w:p>
    <w:p w:rsidR="00DB1958" w:rsidRPr="00182632" w:rsidRDefault="00DB1958" w:rsidP="00DB1958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7.2</w:t>
      </w:r>
      <w:r w:rsidRPr="00182632">
        <w:rPr>
          <w:rFonts w:cs="宋体" w:hint="eastAsia"/>
          <w:sz w:val="24"/>
          <w:szCs w:val="24"/>
        </w:rPr>
        <w:t>掌握黑体辐射的基本定律及吸收特性；</w:t>
      </w:r>
    </w:p>
    <w:p w:rsidR="00656E52" w:rsidRPr="00182632" w:rsidRDefault="00656E52" w:rsidP="00656E52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7</w:t>
      </w:r>
      <w:r w:rsidR="001F08CA" w:rsidRPr="00182632">
        <w:rPr>
          <w:rFonts w:cs="宋体" w:hint="eastAsia"/>
          <w:sz w:val="24"/>
          <w:szCs w:val="24"/>
        </w:rPr>
        <w:t>.3</w:t>
      </w:r>
      <w:r w:rsidRPr="00182632">
        <w:rPr>
          <w:rFonts w:cs="宋体" w:hint="eastAsia"/>
          <w:sz w:val="24"/>
          <w:szCs w:val="24"/>
        </w:rPr>
        <w:t xml:space="preserve"> </w:t>
      </w:r>
      <w:r w:rsidR="00DB1958" w:rsidRPr="00182632">
        <w:rPr>
          <w:rFonts w:cs="宋体" w:hint="eastAsia"/>
          <w:sz w:val="24"/>
          <w:szCs w:val="24"/>
        </w:rPr>
        <w:t>了解</w:t>
      </w:r>
      <w:r w:rsidRPr="00182632">
        <w:rPr>
          <w:rFonts w:cs="宋体" w:hint="eastAsia"/>
          <w:sz w:val="24"/>
          <w:szCs w:val="24"/>
        </w:rPr>
        <w:t>实际物体</w:t>
      </w:r>
      <w:r w:rsidR="00DB1958" w:rsidRPr="00182632">
        <w:rPr>
          <w:rFonts w:cs="宋体" w:hint="eastAsia"/>
          <w:sz w:val="24"/>
          <w:szCs w:val="24"/>
        </w:rPr>
        <w:t>的辐射特性、</w:t>
      </w:r>
      <w:r w:rsidRPr="00182632">
        <w:rPr>
          <w:rFonts w:cs="宋体" w:hint="eastAsia"/>
          <w:sz w:val="24"/>
          <w:szCs w:val="24"/>
        </w:rPr>
        <w:t>吸收比与基尔霍夫定律</w:t>
      </w:r>
    </w:p>
    <w:p w:rsidR="001F08CA" w:rsidRPr="00182632" w:rsidRDefault="00DB1958" w:rsidP="001F08CA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7</w:t>
      </w:r>
      <w:r w:rsidR="001F08CA" w:rsidRPr="00182632">
        <w:rPr>
          <w:rFonts w:cs="宋体" w:hint="eastAsia"/>
          <w:sz w:val="24"/>
          <w:szCs w:val="24"/>
        </w:rPr>
        <w:t xml:space="preserve">.4 </w:t>
      </w:r>
      <w:r w:rsidR="001F08CA" w:rsidRPr="00182632">
        <w:rPr>
          <w:rFonts w:cs="宋体" w:hint="eastAsia"/>
          <w:sz w:val="24"/>
          <w:szCs w:val="24"/>
        </w:rPr>
        <w:t>了解两固体表面间的辐射换热。</w:t>
      </w:r>
    </w:p>
    <w:p w:rsidR="00DB1958" w:rsidRPr="00182632" w:rsidRDefault="00DB1958" w:rsidP="00DB1958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黑体辐射的基本定律及吸收特性是重点，角系数的定义及性质是难点。</w:t>
      </w:r>
    </w:p>
    <w:p w:rsidR="00656E52" w:rsidRPr="00182632" w:rsidRDefault="00656E52" w:rsidP="00CD5410">
      <w:pPr>
        <w:pStyle w:val="a7"/>
        <w:spacing w:line="360" w:lineRule="auto"/>
        <w:ind w:firstLine="480"/>
        <w:jc w:val="left"/>
        <w:rPr>
          <w:rFonts w:cs="宋体"/>
          <w:sz w:val="24"/>
          <w:szCs w:val="24"/>
        </w:rPr>
      </w:pPr>
      <w:r w:rsidRPr="00182632">
        <w:rPr>
          <w:rFonts w:cs="宋体" w:hint="eastAsia"/>
          <w:sz w:val="24"/>
          <w:szCs w:val="24"/>
        </w:rPr>
        <w:t>（</w:t>
      </w:r>
      <w:r w:rsidR="00DB1958" w:rsidRPr="00182632">
        <w:rPr>
          <w:rFonts w:cs="宋体" w:hint="eastAsia"/>
          <w:sz w:val="24"/>
          <w:szCs w:val="24"/>
        </w:rPr>
        <w:t>八</w:t>
      </w:r>
      <w:r w:rsidRPr="00182632">
        <w:rPr>
          <w:rFonts w:cs="宋体" w:hint="eastAsia"/>
          <w:sz w:val="24"/>
          <w:szCs w:val="24"/>
        </w:rPr>
        <w:t>）综合理解传热过程和换热器</w:t>
      </w:r>
      <w:r w:rsidR="00182632" w:rsidRPr="00182632">
        <w:rPr>
          <w:rFonts w:cs="宋体" w:hint="eastAsia"/>
          <w:sz w:val="24"/>
          <w:szCs w:val="24"/>
        </w:rPr>
        <w:t>。</w:t>
      </w:r>
    </w:p>
    <w:p w:rsidR="00F552A9" w:rsidRDefault="00F552A9" w:rsidP="00CD5410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B45300">
        <w:rPr>
          <w:rFonts w:ascii="黑体" w:eastAsia="黑体" w:cs="黑体" w:hint="eastAsia"/>
          <w:sz w:val="24"/>
          <w:szCs w:val="24"/>
        </w:rPr>
        <w:t>四</w:t>
      </w:r>
      <w:r w:rsidRPr="00114FD2">
        <w:rPr>
          <w:rFonts w:ascii="黑体" w:eastAsia="黑体" w:cs="黑体" w:hint="eastAsia"/>
          <w:sz w:val="24"/>
          <w:szCs w:val="24"/>
        </w:rPr>
        <w:t>、</w:t>
      </w:r>
      <w:r>
        <w:rPr>
          <w:rFonts w:ascii="黑体" w:eastAsia="黑体" w:cs="黑体" w:hint="eastAsia"/>
          <w:sz w:val="24"/>
          <w:szCs w:val="24"/>
        </w:rPr>
        <w:t>教学课时安排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788"/>
        <w:gridCol w:w="1144"/>
        <w:gridCol w:w="1110"/>
        <w:gridCol w:w="1448"/>
      </w:tblGrid>
      <w:tr w:rsidR="00F552A9" w:rsidRPr="00EA753A">
        <w:trPr>
          <w:trHeight w:val="144"/>
          <w:jc w:val="center"/>
        </w:trPr>
        <w:tc>
          <w:tcPr>
            <w:tcW w:w="856" w:type="dxa"/>
          </w:tcPr>
          <w:p w:rsidR="00F552A9" w:rsidRPr="00EA753A" w:rsidRDefault="00F552A9" w:rsidP="008D3B5C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8" w:type="dxa"/>
          </w:tcPr>
          <w:p w:rsidR="00F552A9" w:rsidRPr="00EA753A" w:rsidRDefault="00F552A9" w:rsidP="008D3B5C">
            <w:pPr>
              <w:spacing w:line="360" w:lineRule="auto"/>
              <w:ind w:firstLine="48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 w:hint="eastAsia"/>
                <w:kern w:val="0"/>
                <w:sz w:val="24"/>
                <w:szCs w:val="24"/>
              </w:rPr>
              <w:t>课程主要内容</w:t>
            </w:r>
          </w:p>
        </w:tc>
        <w:tc>
          <w:tcPr>
            <w:tcW w:w="1144" w:type="dxa"/>
          </w:tcPr>
          <w:p w:rsidR="00F552A9" w:rsidRPr="00EA753A" w:rsidRDefault="00F552A9" w:rsidP="00EA753A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 w:hint="eastAsia"/>
                <w:kern w:val="0"/>
                <w:sz w:val="24"/>
                <w:szCs w:val="24"/>
              </w:rPr>
              <w:t>讲授</w:t>
            </w:r>
          </w:p>
        </w:tc>
        <w:tc>
          <w:tcPr>
            <w:tcW w:w="1110" w:type="dxa"/>
          </w:tcPr>
          <w:p w:rsidR="00F552A9" w:rsidRPr="00EA753A" w:rsidRDefault="00F552A9" w:rsidP="00EA753A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448" w:type="dxa"/>
          </w:tcPr>
          <w:p w:rsidR="00F552A9" w:rsidRPr="00EA753A" w:rsidRDefault="00F552A9" w:rsidP="00EA753A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教学方式</w:t>
            </w:r>
          </w:p>
        </w:tc>
      </w:tr>
      <w:tr w:rsidR="00A761A0" w:rsidRPr="00EA753A">
        <w:trPr>
          <w:trHeight w:val="466"/>
          <w:jc w:val="center"/>
        </w:trPr>
        <w:tc>
          <w:tcPr>
            <w:tcW w:w="856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8" w:type="dxa"/>
          </w:tcPr>
          <w:p w:rsidR="00A761A0" w:rsidRPr="00A761A0" w:rsidRDefault="004E438E" w:rsidP="00EA753A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概述</w:t>
            </w:r>
          </w:p>
        </w:tc>
        <w:tc>
          <w:tcPr>
            <w:tcW w:w="1144" w:type="dxa"/>
          </w:tcPr>
          <w:p w:rsidR="00A761A0" w:rsidRPr="00EA753A" w:rsidRDefault="00A761A0" w:rsidP="00A761A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761A0" w:rsidRPr="00EA753A" w:rsidRDefault="00A761A0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61A0" w:rsidRPr="00EA753A" w:rsidRDefault="00E344A8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多媒体</w:t>
            </w:r>
          </w:p>
        </w:tc>
      </w:tr>
      <w:tr w:rsidR="00A761A0" w:rsidRPr="00EA753A">
        <w:trPr>
          <w:trHeight w:val="466"/>
          <w:jc w:val="center"/>
        </w:trPr>
        <w:tc>
          <w:tcPr>
            <w:tcW w:w="856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A761A0" w:rsidRPr="00A761A0" w:rsidRDefault="00A761A0" w:rsidP="003D4375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 w:rsidRPr="00A761A0">
              <w:rPr>
                <w:rFonts w:ascii="宋体" w:hAnsi="宋体" w:cs="宋体" w:hint="eastAsia"/>
                <w:kern w:val="0"/>
                <w:sz w:val="24"/>
                <w:szCs w:val="24"/>
              </w:rPr>
              <w:t>导热</w:t>
            </w:r>
          </w:p>
        </w:tc>
        <w:tc>
          <w:tcPr>
            <w:tcW w:w="1144" w:type="dxa"/>
          </w:tcPr>
          <w:p w:rsidR="00A761A0" w:rsidRPr="00EA753A" w:rsidRDefault="00A761A0" w:rsidP="00131F0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131F0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多媒体</w:t>
            </w:r>
          </w:p>
        </w:tc>
      </w:tr>
      <w:tr w:rsidR="00A761A0" w:rsidRPr="00EA753A">
        <w:trPr>
          <w:trHeight w:val="451"/>
          <w:jc w:val="center"/>
        </w:trPr>
        <w:tc>
          <w:tcPr>
            <w:tcW w:w="856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A761A0" w:rsidRPr="00A761A0" w:rsidRDefault="00A761A0" w:rsidP="003D4375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 w:rsidRPr="00A761A0">
              <w:rPr>
                <w:rFonts w:ascii="宋体" w:hAnsi="宋体" w:cs="宋体" w:hint="eastAsia"/>
                <w:kern w:val="0"/>
                <w:sz w:val="24"/>
                <w:szCs w:val="24"/>
              </w:rPr>
              <w:t>对流</w:t>
            </w:r>
          </w:p>
        </w:tc>
        <w:tc>
          <w:tcPr>
            <w:tcW w:w="1144" w:type="dxa"/>
          </w:tcPr>
          <w:p w:rsidR="00A761A0" w:rsidRPr="00EA753A" w:rsidRDefault="00A761A0" w:rsidP="00A761A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131F0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多媒体</w:t>
            </w:r>
          </w:p>
        </w:tc>
      </w:tr>
      <w:tr w:rsidR="00131F09" w:rsidRPr="00EA753A">
        <w:trPr>
          <w:trHeight w:val="451"/>
          <w:jc w:val="center"/>
        </w:trPr>
        <w:tc>
          <w:tcPr>
            <w:tcW w:w="856" w:type="dxa"/>
          </w:tcPr>
          <w:p w:rsidR="00131F09" w:rsidRPr="00EA753A" w:rsidRDefault="00131F09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131F09" w:rsidRPr="00A761A0" w:rsidRDefault="00131F09" w:rsidP="003D4375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2632">
              <w:rPr>
                <w:rFonts w:cs="宋体" w:hint="eastAsia"/>
                <w:sz w:val="24"/>
                <w:szCs w:val="24"/>
              </w:rPr>
              <w:t>凝结与沸腾换热</w:t>
            </w:r>
          </w:p>
        </w:tc>
        <w:tc>
          <w:tcPr>
            <w:tcW w:w="1144" w:type="dxa"/>
          </w:tcPr>
          <w:p w:rsidR="00131F09" w:rsidRDefault="00131F09" w:rsidP="00A761A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31F09" w:rsidRDefault="00131F09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131F09" w:rsidRDefault="00131F09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A0" w:rsidRPr="00EA753A">
        <w:trPr>
          <w:trHeight w:val="466"/>
          <w:jc w:val="center"/>
        </w:trPr>
        <w:tc>
          <w:tcPr>
            <w:tcW w:w="856" w:type="dxa"/>
          </w:tcPr>
          <w:p w:rsidR="00A761A0" w:rsidRPr="00EA753A" w:rsidRDefault="00131F09" w:rsidP="003D437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A761A0" w:rsidRPr="00A761A0" w:rsidRDefault="00A761A0" w:rsidP="003D4375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 w:rsidRPr="00A761A0">
              <w:rPr>
                <w:rFonts w:cs="宋体" w:hint="eastAsia"/>
                <w:sz w:val="24"/>
                <w:szCs w:val="24"/>
              </w:rPr>
              <w:t>辐射</w:t>
            </w:r>
          </w:p>
        </w:tc>
        <w:tc>
          <w:tcPr>
            <w:tcW w:w="1144" w:type="dxa"/>
          </w:tcPr>
          <w:p w:rsidR="00A761A0" w:rsidRPr="00EA753A" w:rsidRDefault="00131F09" w:rsidP="00131F0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A761A0" w:rsidRPr="00EA753A" w:rsidRDefault="00A761A0" w:rsidP="003D4375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多媒体</w:t>
            </w:r>
          </w:p>
        </w:tc>
      </w:tr>
      <w:tr w:rsidR="00A761A0" w:rsidRPr="00EA753A">
        <w:trPr>
          <w:trHeight w:val="481"/>
          <w:jc w:val="center"/>
        </w:trPr>
        <w:tc>
          <w:tcPr>
            <w:tcW w:w="856" w:type="dxa"/>
          </w:tcPr>
          <w:p w:rsidR="00A761A0" w:rsidRPr="00EA753A" w:rsidRDefault="00131F09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A761A0" w:rsidRPr="00EA753A" w:rsidRDefault="00A761A0" w:rsidP="00EA753A"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传热过程与换热器</w:t>
            </w:r>
          </w:p>
        </w:tc>
        <w:tc>
          <w:tcPr>
            <w:tcW w:w="1144" w:type="dxa"/>
          </w:tcPr>
          <w:p w:rsidR="00A761A0" w:rsidRPr="00EA753A" w:rsidRDefault="00A761A0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761A0" w:rsidRPr="00EA753A" w:rsidRDefault="00A761A0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61A0" w:rsidRPr="00EA753A" w:rsidRDefault="00E344A8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多媒体、讨论</w:t>
            </w:r>
          </w:p>
        </w:tc>
      </w:tr>
      <w:tr w:rsidR="00A761A0" w:rsidRPr="00EA753A">
        <w:trPr>
          <w:trHeight w:val="466"/>
          <w:jc w:val="center"/>
        </w:trPr>
        <w:tc>
          <w:tcPr>
            <w:tcW w:w="4644" w:type="dxa"/>
            <w:gridSpan w:val="2"/>
          </w:tcPr>
          <w:p w:rsidR="00A761A0" w:rsidRPr="00EA753A" w:rsidRDefault="00A761A0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A753A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44" w:type="dxa"/>
          </w:tcPr>
          <w:p w:rsidR="00A761A0" w:rsidRPr="00EA753A" w:rsidRDefault="00131F09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10" w:type="dxa"/>
          </w:tcPr>
          <w:p w:rsidR="00A761A0" w:rsidRPr="00EA753A" w:rsidRDefault="00E344A8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A761A0" w:rsidRPr="00EA753A" w:rsidRDefault="00A761A0" w:rsidP="00EA753A"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F552A9" w:rsidRPr="00DA190D" w:rsidRDefault="00F552A9" w:rsidP="006F1937">
      <w:pPr>
        <w:pStyle w:val="a7"/>
        <w:spacing w:line="360" w:lineRule="auto"/>
        <w:ind w:firstLineChars="0" w:firstLine="0"/>
        <w:jc w:val="left"/>
        <w:rPr>
          <w:rFonts w:ascii="黑体" w:eastAsia="黑体" w:cs="黑体"/>
          <w:sz w:val="24"/>
          <w:szCs w:val="24"/>
        </w:rPr>
      </w:pPr>
      <w:r w:rsidRPr="00DA190D">
        <w:rPr>
          <w:rFonts w:ascii="黑体" w:eastAsia="黑体" w:cs="黑体" w:hint="eastAsia"/>
          <w:sz w:val="24"/>
          <w:szCs w:val="24"/>
        </w:rPr>
        <w:t>五</w:t>
      </w:r>
      <w:r>
        <w:rPr>
          <w:rFonts w:ascii="黑体" w:eastAsia="黑体" w:cs="黑体" w:hint="eastAsia"/>
          <w:sz w:val="24"/>
          <w:szCs w:val="24"/>
        </w:rPr>
        <w:t>、课内实验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2669"/>
        <w:gridCol w:w="1359"/>
        <w:gridCol w:w="1234"/>
        <w:gridCol w:w="1233"/>
        <w:gridCol w:w="867"/>
      </w:tblGrid>
      <w:tr w:rsidR="00F552A9" w:rsidRPr="00622172" w:rsidTr="00A555F7">
        <w:trPr>
          <w:trHeight w:val="314"/>
          <w:jc w:val="center"/>
        </w:trPr>
        <w:tc>
          <w:tcPr>
            <w:tcW w:w="977" w:type="dxa"/>
          </w:tcPr>
          <w:p w:rsidR="00F552A9" w:rsidRPr="003B598D" w:rsidRDefault="00F552A9" w:rsidP="003B598D">
            <w:pPr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69" w:type="dxa"/>
          </w:tcPr>
          <w:p w:rsidR="00F552A9" w:rsidRPr="003B598D" w:rsidRDefault="00F552A9" w:rsidP="003B598D">
            <w:pPr>
              <w:jc w:val="left"/>
              <w:rPr>
                <w:b/>
                <w:bCs/>
                <w:sz w:val="24"/>
                <w:szCs w:val="24"/>
              </w:rPr>
            </w:pPr>
            <w:r w:rsidRPr="003B598D">
              <w:rPr>
                <w:rFonts w:cs="宋体" w:hint="eastAsia"/>
                <w:b/>
                <w:bCs/>
                <w:sz w:val="24"/>
                <w:szCs w:val="24"/>
              </w:rPr>
              <w:t>实验名称</w:t>
            </w:r>
          </w:p>
        </w:tc>
        <w:tc>
          <w:tcPr>
            <w:tcW w:w="1359" w:type="dxa"/>
          </w:tcPr>
          <w:p w:rsidR="00F552A9" w:rsidRPr="003B598D" w:rsidRDefault="00F552A9" w:rsidP="003B598D">
            <w:pPr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b/>
                <w:bCs/>
                <w:sz w:val="24"/>
                <w:szCs w:val="24"/>
              </w:rPr>
              <w:t>实验学时</w:t>
            </w:r>
          </w:p>
        </w:tc>
        <w:tc>
          <w:tcPr>
            <w:tcW w:w="1234" w:type="dxa"/>
          </w:tcPr>
          <w:p w:rsidR="00F552A9" w:rsidRPr="003B598D" w:rsidRDefault="00F552A9" w:rsidP="003B598D">
            <w:pPr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b/>
                <w:bCs/>
                <w:sz w:val="24"/>
                <w:szCs w:val="24"/>
              </w:rPr>
              <w:t>每组人数</w:t>
            </w:r>
          </w:p>
        </w:tc>
        <w:tc>
          <w:tcPr>
            <w:tcW w:w="1233" w:type="dxa"/>
          </w:tcPr>
          <w:p w:rsidR="00F552A9" w:rsidRPr="003B598D" w:rsidRDefault="00F552A9" w:rsidP="003B598D">
            <w:pPr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b/>
                <w:bCs/>
                <w:sz w:val="24"/>
                <w:szCs w:val="24"/>
              </w:rPr>
              <w:t>实验性质</w:t>
            </w:r>
          </w:p>
        </w:tc>
        <w:tc>
          <w:tcPr>
            <w:tcW w:w="867" w:type="dxa"/>
          </w:tcPr>
          <w:p w:rsidR="00F552A9" w:rsidRPr="003B598D" w:rsidRDefault="00F552A9" w:rsidP="003B598D">
            <w:pPr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552A9" w:rsidRPr="00622172" w:rsidTr="00A555F7">
        <w:trPr>
          <w:trHeight w:val="408"/>
          <w:jc w:val="center"/>
        </w:trPr>
        <w:tc>
          <w:tcPr>
            <w:tcW w:w="97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3B598D">
              <w:rPr>
                <w:rFonts w:cs="宋体" w:hint="eastAsia"/>
                <w:sz w:val="24"/>
                <w:szCs w:val="24"/>
              </w:rPr>
              <w:t>实验一</w:t>
            </w:r>
          </w:p>
        </w:tc>
        <w:tc>
          <w:tcPr>
            <w:tcW w:w="2669" w:type="dxa"/>
          </w:tcPr>
          <w:p w:rsidR="00F552A9" w:rsidRPr="003B598D" w:rsidRDefault="00A41CF5" w:rsidP="003B598D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A41CF5">
              <w:rPr>
                <w:rFonts w:cs="宋体" w:hint="eastAsia"/>
                <w:sz w:val="24"/>
                <w:szCs w:val="24"/>
              </w:rPr>
              <w:t>自然对流放热系数的测定</w:t>
            </w:r>
          </w:p>
        </w:tc>
        <w:tc>
          <w:tcPr>
            <w:tcW w:w="1359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3B598D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F552A9" w:rsidRPr="003B598D" w:rsidRDefault="00A41CF5" w:rsidP="003B598D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F552A9" w:rsidRPr="003B598D" w:rsidRDefault="00A41CF5" w:rsidP="003B598D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综合</w:t>
            </w:r>
          </w:p>
        </w:tc>
        <w:tc>
          <w:tcPr>
            <w:tcW w:w="86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  <w:r w:rsidRPr="003B598D">
              <w:rPr>
                <w:rFonts w:cs="宋体" w:hint="eastAsia"/>
                <w:sz w:val="24"/>
                <w:szCs w:val="24"/>
              </w:rPr>
              <w:t>必做</w:t>
            </w:r>
          </w:p>
        </w:tc>
      </w:tr>
      <w:tr w:rsidR="00F552A9" w:rsidRPr="00622172" w:rsidTr="00A555F7">
        <w:trPr>
          <w:trHeight w:val="408"/>
          <w:jc w:val="center"/>
        </w:trPr>
        <w:tc>
          <w:tcPr>
            <w:tcW w:w="97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sz w:val="24"/>
                <w:szCs w:val="24"/>
              </w:rPr>
              <w:t>实验二</w:t>
            </w:r>
          </w:p>
        </w:tc>
        <w:tc>
          <w:tcPr>
            <w:tcW w:w="2669" w:type="dxa"/>
          </w:tcPr>
          <w:p w:rsidR="00F552A9" w:rsidRPr="003B598D" w:rsidRDefault="00A41CF5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41CF5">
              <w:rPr>
                <w:rFonts w:cs="宋体" w:hint="eastAsia"/>
                <w:sz w:val="24"/>
                <w:szCs w:val="24"/>
              </w:rPr>
              <w:t>法向辐射率测试</w:t>
            </w:r>
          </w:p>
        </w:tc>
        <w:tc>
          <w:tcPr>
            <w:tcW w:w="1359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3B598D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F552A9" w:rsidRPr="003B598D" w:rsidRDefault="00A41CF5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F552A9" w:rsidRPr="003B598D" w:rsidRDefault="00A41CF5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验证</w:t>
            </w:r>
          </w:p>
        </w:tc>
        <w:tc>
          <w:tcPr>
            <w:tcW w:w="86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3B598D">
              <w:rPr>
                <w:rFonts w:cs="宋体" w:hint="eastAsia"/>
                <w:sz w:val="24"/>
                <w:szCs w:val="24"/>
              </w:rPr>
              <w:t>必做</w:t>
            </w:r>
          </w:p>
        </w:tc>
      </w:tr>
      <w:tr w:rsidR="00F552A9" w:rsidRPr="00622172" w:rsidTr="00A555F7">
        <w:trPr>
          <w:trHeight w:val="393"/>
          <w:jc w:val="center"/>
        </w:trPr>
        <w:tc>
          <w:tcPr>
            <w:tcW w:w="97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F552A9" w:rsidRPr="00622172" w:rsidTr="00A555F7">
        <w:trPr>
          <w:trHeight w:val="424"/>
          <w:jc w:val="center"/>
        </w:trPr>
        <w:tc>
          <w:tcPr>
            <w:tcW w:w="97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F552A9" w:rsidRPr="003B598D" w:rsidRDefault="00F552A9" w:rsidP="003B598D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</w:tbl>
    <w:p w:rsidR="00F552A9" w:rsidRDefault="00F552A9" w:rsidP="006F1937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B45300">
        <w:rPr>
          <w:rFonts w:ascii="黑体" w:eastAsia="黑体" w:cs="黑体" w:hint="eastAsia"/>
          <w:sz w:val="24"/>
          <w:szCs w:val="24"/>
        </w:rPr>
        <w:t>六</w:t>
      </w:r>
      <w:r w:rsidRPr="00114FD2">
        <w:rPr>
          <w:rFonts w:ascii="黑体" w:eastAsia="黑体" w:cs="黑体" w:hint="eastAsia"/>
          <w:sz w:val="24"/>
          <w:szCs w:val="24"/>
        </w:rPr>
        <w:t>、教材与参考资料</w:t>
      </w:r>
    </w:p>
    <w:p w:rsidR="00F552A9" w:rsidRPr="00A24C9C" w:rsidRDefault="00F552A9" w:rsidP="00707C15">
      <w:pPr>
        <w:spacing w:line="300" w:lineRule="auto"/>
        <w:ind w:firstLineChars="100" w:firstLine="240"/>
        <w:rPr>
          <w:rFonts w:ascii="宋体" w:hAnsi="宋体" w:cs="宋体"/>
          <w:sz w:val="24"/>
          <w:szCs w:val="24"/>
        </w:rPr>
      </w:pPr>
      <w:r w:rsidRPr="00A24C9C">
        <w:rPr>
          <w:rFonts w:ascii="宋体" w:hAnsi="宋体" w:cs="宋体" w:hint="eastAsia"/>
          <w:sz w:val="24"/>
          <w:szCs w:val="24"/>
        </w:rPr>
        <w:t>《</w:t>
      </w:r>
      <w:r w:rsidR="00A41CF5">
        <w:rPr>
          <w:rFonts w:ascii="宋体" w:hAnsi="宋体" w:cs="宋体" w:hint="eastAsia"/>
          <w:sz w:val="24"/>
          <w:szCs w:val="24"/>
        </w:rPr>
        <w:t>传热学</w:t>
      </w:r>
      <w:r w:rsidRPr="00A24C9C">
        <w:rPr>
          <w:rFonts w:ascii="宋体" w:hAnsi="宋体" w:cs="宋体" w:hint="eastAsia"/>
          <w:sz w:val="24"/>
          <w:szCs w:val="24"/>
        </w:rPr>
        <w:t>》</w:t>
      </w:r>
      <w:r w:rsidR="00481C11">
        <w:rPr>
          <w:rFonts w:ascii="宋体" w:hAnsi="宋体" w:cs="宋体" w:hint="eastAsia"/>
          <w:sz w:val="24"/>
          <w:szCs w:val="24"/>
        </w:rPr>
        <w:t>（第四版）</w:t>
      </w:r>
      <w:r w:rsidR="00AC664E">
        <w:rPr>
          <w:rFonts w:ascii="宋体" w:hAnsi="宋体" w:cs="宋体" w:hint="eastAsia"/>
          <w:sz w:val="24"/>
          <w:szCs w:val="24"/>
        </w:rPr>
        <w:tab/>
      </w:r>
      <w:r w:rsidR="00A41CF5">
        <w:rPr>
          <w:rFonts w:ascii="宋体" w:hAnsi="宋体" w:cs="宋体" w:hint="eastAsia"/>
          <w:sz w:val="24"/>
          <w:szCs w:val="24"/>
        </w:rPr>
        <w:t>杨世铭等</w:t>
      </w:r>
      <w:r w:rsidR="00AC664E">
        <w:rPr>
          <w:rFonts w:ascii="宋体" w:hAnsi="宋体" w:cs="宋体" w:hint="eastAsia"/>
          <w:sz w:val="24"/>
          <w:szCs w:val="24"/>
        </w:rPr>
        <w:tab/>
      </w:r>
      <w:r w:rsidR="00AC664E">
        <w:rPr>
          <w:rFonts w:ascii="宋体" w:hAnsi="宋体" w:cs="宋体" w:hint="eastAsia"/>
          <w:sz w:val="24"/>
          <w:szCs w:val="24"/>
        </w:rPr>
        <w:tab/>
      </w:r>
      <w:r w:rsidR="00A41CF5">
        <w:rPr>
          <w:rFonts w:ascii="宋体" w:hAnsi="宋体" w:cs="宋体" w:hint="eastAsia"/>
          <w:sz w:val="24"/>
          <w:szCs w:val="24"/>
        </w:rPr>
        <w:t>高等教育</w:t>
      </w:r>
      <w:r w:rsidRPr="00A24C9C">
        <w:rPr>
          <w:rFonts w:ascii="宋体" w:hAnsi="宋体" w:cs="宋体" w:hint="eastAsia"/>
          <w:sz w:val="24"/>
          <w:szCs w:val="24"/>
        </w:rPr>
        <w:t>出版社</w:t>
      </w:r>
      <w:r w:rsidR="00AC664E">
        <w:rPr>
          <w:rFonts w:ascii="宋体" w:hAnsi="宋体" w:cs="宋体" w:hint="eastAsia"/>
          <w:sz w:val="24"/>
          <w:szCs w:val="24"/>
        </w:rPr>
        <w:tab/>
      </w:r>
      <w:r w:rsidRPr="00A24C9C">
        <w:rPr>
          <w:rFonts w:ascii="宋体" w:hAnsi="宋体" w:cs="宋体"/>
          <w:sz w:val="24"/>
          <w:szCs w:val="24"/>
        </w:rPr>
        <w:t>200</w:t>
      </w:r>
      <w:r w:rsidR="00A41CF5">
        <w:rPr>
          <w:rFonts w:ascii="宋体" w:hAnsi="宋体" w:cs="宋体" w:hint="eastAsia"/>
          <w:sz w:val="24"/>
          <w:szCs w:val="24"/>
        </w:rPr>
        <w:t>6</w:t>
      </w:r>
    </w:p>
    <w:p w:rsidR="00F552A9" w:rsidRDefault="00F552A9" w:rsidP="00707C15">
      <w:pPr>
        <w:spacing w:line="300" w:lineRule="auto"/>
        <w:ind w:firstLineChars="100" w:firstLine="240"/>
        <w:rPr>
          <w:rFonts w:ascii="宋体"/>
          <w:sz w:val="24"/>
          <w:szCs w:val="24"/>
        </w:rPr>
      </w:pPr>
      <w:r w:rsidRPr="00A24C9C">
        <w:rPr>
          <w:rFonts w:ascii="宋体" w:hAnsi="宋体" w:cs="宋体" w:hint="eastAsia"/>
          <w:sz w:val="24"/>
          <w:szCs w:val="24"/>
        </w:rPr>
        <w:t>《</w:t>
      </w:r>
      <w:r w:rsidR="00A41CF5">
        <w:rPr>
          <w:rFonts w:ascii="宋体" w:hAnsi="宋体" w:cs="宋体" w:hint="eastAsia"/>
          <w:sz w:val="24"/>
          <w:szCs w:val="24"/>
        </w:rPr>
        <w:t>传热学</w:t>
      </w:r>
      <w:r w:rsidRPr="00A24C9C">
        <w:rPr>
          <w:rFonts w:ascii="宋体" w:hAnsi="宋体" w:cs="宋体" w:hint="eastAsia"/>
          <w:sz w:val="24"/>
          <w:szCs w:val="24"/>
        </w:rPr>
        <w:t>》</w:t>
      </w:r>
      <w:r w:rsidR="00481C11">
        <w:rPr>
          <w:rFonts w:ascii="宋体" w:hAnsi="宋体" w:cs="宋体" w:hint="eastAsia"/>
          <w:sz w:val="24"/>
          <w:szCs w:val="24"/>
        </w:rPr>
        <w:t>（第五版）</w:t>
      </w:r>
      <w:r w:rsidR="00AC664E">
        <w:rPr>
          <w:rFonts w:ascii="宋体" w:hAnsi="宋体" w:cs="宋体" w:hint="eastAsia"/>
          <w:sz w:val="24"/>
          <w:szCs w:val="24"/>
        </w:rPr>
        <w:tab/>
      </w:r>
      <w:r w:rsidR="00A41CF5">
        <w:rPr>
          <w:rFonts w:ascii="宋体" w:hAnsi="宋体" w:cs="宋体" w:hint="eastAsia"/>
          <w:sz w:val="24"/>
          <w:szCs w:val="24"/>
        </w:rPr>
        <w:t>章熙民</w:t>
      </w:r>
      <w:r w:rsidRPr="00A24C9C">
        <w:rPr>
          <w:rFonts w:ascii="宋体" w:hAnsi="宋体" w:cs="宋体" w:hint="eastAsia"/>
          <w:sz w:val="24"/>
          <w:szCs w:val="24"/>
        </w:rPr>
        <w:t>等</w:t>
      </w:r>
      <w:r w:rsidR="00AC664E">
        <w:rPr>
          <w:rFonts w:ascii="宋体" w:hAnsi="宋体" w:cs="宋体" w:hint="eastAsia"/>
          <w:sz w:val="24"/>
          <w:szCs w:val="24"/>
        </w:rPr>
        <w:tab/>
      </w:r>
      <w:r w:rsidR="00AC664E">
        <w:rPr>
          <w:rFonts w:ascii="宋体" w:hAnsi="宋体" w:cs="宋体" w:hint="eastAsia"/>
          <w:sz w:val="24"/>
          <w:szCs w:val="24"/>
        </w:rPr>
        <w:tab/>
      </w:r>
      <w:r w:rsidR="00481C11" w:rsidRPr="00481C11">
        <w:rPr>
          <w:rFonts w:ascii="宋体" w:hAnsi="宋体" w:cs="宋体" w:hint="eastAsia"/>
          <w:sz w:val="24"/>
          <w:szCs w:val="24"/>
        </w:rPr>
        <w:t>中国建筑工业出版社</w:t>
      </w:r>
      <w:r w:rsidR="00481C11">
        <w:rPr>
          <w:rFonts w:ascii="宋体" w:hAnsi="宋体" w:cs="宋体" w:hint="eastAsia"/>
          <w:sz w:val="24"/>
          <w:szCs w:val="24"/>
        </w:rPr>
        <w:t xml:space="preserve"> </w:t>
      </w:r>
      <w:r w:rsidR="00481C11" w:rsidRPr="00481C11">
        <w:rPr>
          <w:rFonts w:ascii="宋体" w:hAnsi="宋体" w:cs="宋体" w:hint="eastAsia"/>
          <w:sz w:val="24"/>
          <w:szCs w:val="24"/>
        </w:rPr>
        <w:t>2007</w:t>
      </w:r>
      <w:r w:rsidR="00AC664E">
        <w:rPr>
          <w:rFonts w:ascii="宋体" w:hAnsi="宋体" w:cs="宋体" w:hint="eastAsia"/>
          <w:sz w:val="24"/>
          <w:szCs w:val="24"/>
        </w:rPr>
        <w:tab/>
      </w:r>
    </w:p>
    <w:p w:rsidR="00F552A9" w:rsidRDefault="00F552A9" w:rsidP="00A24C9C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B45300">
        <w:rPr>
          <w:rFonts w:ascii="黑体" w:eastAsia="黑体" w:cs="黑体" w:hint="eastAsia"/>
          <w:sz w:val="24"/>
          <w:szCs w:val="24"/>
        </w:rPr>
        <w:t>七</w:t>
      </w:r>
      <w:r w:rsidRPr="00A24C9C">
        <w:rPr>
          <w:rFonts w:ascii="黑体" w:eastAsia="黑体" w:cs="黑体" w:hint="eastAsia"/>
          <w:sz w:val="24"/>
          <w:szCs w:val="24"/>
        </w:rPr>
        <w:t>、其它说明</w:t>
      </w:r>
      <w:r>
        <w:rPr>
          <w:rFonts w:ascii="黑体" w:eastAsia="黑体" w:cs="黑体" w:hint="eastAsia"/>
          <w:sz w:val="24"/>
          <w:szCs w:val="24"/>
        </w:rPr>
        <w:t>（可选）</w:t>
      </w:r>
    </w:p>
    <w:p w:rsidR="00F552A9" w:rsidRPr="00A24C9C" w:rsidRDefault="00F552A9" w:rsidP="00707C15">
      <w:pPr>
        <w:spacing w:line="30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</w:t>
      </w:r>
      <w:r w:rsidRPr="00A24C9C">
        <w:rPr>
          <w:rFonts w:ascii="宋体" w:hAnsi="宋体" w:cs="宋体" w:hint="eastAsia"/>
          <w:sz w:val="24"/>
          <w:szCs w:val="24"/>
        </w:rPr>
        <w:t>各教学环节要求：本课程的课堂教学主要采用多媒体课件</w:t>
      </w:r>
      <w:r w:rsidR="0006591A">
        <w:rPr>
          <w:rFonts w:ascii="宋体" w:hAnsi="宋体" w:cs="宋体" w:hint="eastAsia"/>
          <w:sz w:val="24"/>
          <w:szCs w:val="24"/>
        </w:rPr>
        <w:t>、flash</w:t>
      </w:r>
      <w:r w:rsidRPr="00A24C9C">
        <w:rPr>
          <w:rFonts w:ascii="宋体" w:hAnsi="宋体" w:cs="宋体" w:hint="eastAsia"/>
          <w:sz w:val="24"/>
          <w:szCs w:val="24"/>
        </w:rPr>
        <w:t>演示和讲授相结合的方法进行。</w:t>
      </w:r>
    </w:p>
    <w:p w:rsidR="00F552A9" w:rsidRPr="00A24C9C" w:rsidRDefault="00F552A9" w:rsidP="00707C15">
      <w:pPr>
        <w:spacing w:line="30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Pr="00A24C9C">
        <w:rPr>
          <w:rFonts w:ascii="宋体" w:hAnsi="宋体" w:cs="宋体" w:hint="eastAsia"/>
          <w:sz w:val="24"/>
          <w:szCs w:val="24"/>
        </w:rPr>
        <w:t>教学辅助资料的运用要求：本课程的课件</w:t>
      </w:r>
      <w:r w:rsidR="0006591A">
        <w:rPr>
          <w:rFonts w:ascii="宋体" w:hAnsi="宋体" w:cs="宋体" w:hint="eastAsia"/>
          <w:sz w:val="24"/>
          <w:szCs w:val="24"/>
        </w:rPr>
        <w:t>和视频</w:t>
      </w:r>
      <w:r w:rsidRPr="00A24C9C">
        <w:rPr>
          <w:rFonts w:ascii="宋体" w:hAnsi="宋体" w:cs="宋体" w:hint="eastAsia"/>
          <w:sz w:val="24"/>
          <w:szCs w:val="24"/>
        </w:rPr>
        <w:t>应能在现有的操作系统环境下独立运行。</w:t>
      </w:r>
    </w:p>
    <w:p w:rsidR="00F552A9" w:rsidRPr="00A24C9C" w:rsidRDefault="00F552A9" w:rsidP="00481C11">
      <w:pPr>
        <w:spacing w:line="300" w:lineRule="auto"/>
        <w:ind w:firstLineChars="100" w:firstLine="2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</w:t>
      </w:r>
      <w:r w:rsidRPr="00A24C9C">
        <w:rPr>
          <w:rFonts w:ascii="宋体" w:hAnsi="宋体" w:cs="宋体" w:hint="eastAsia"/>
          <w:sz w:val="24"/>
          <w:szCs w:val="24"/>
        </w:rPr>
        <w:t>实验环节的实验内容及要求：本课程</w:t>
      </w:r>
      <w:r w:rsidR="00481C11">
        <w:rPr>
          <w:rFonts w:ascii="宋体" w:hAnsi="宋体" w:cs="宋体" w:hint="eastAsia"/>
          <w:sz w:val="24"/>
          <w:szCs w:val="24"/>
        </w:rPr>
        <w:t>有</w:t>
      </w:r>
      <w:r w:rsidRPr="00A24C9C">
        <w:rPr>
          <w:rFonts w:ascii="宋体" w:hAnsi="宋体" w:cs="宋体" w:hint="eastAsia"/>
          <w:sz w:val="24"/>
          <w:szCs w:val="24"/>
        </w:rPr>
        <w:t>实验环节</w:t>
      </w:r>
      <w:r w:rsidR="00481C11">
        <w:rPr>
          <w:rFonts w:ascii="宋体" w:hAnsi="宋体" w:cs="宋体" w:hint="eastAsia"/>
          <w:sz w:val="24"/>
          <w:szCs w:val="24"/>
        </w:rPr>
        <w:t>，需要在专业实验设备下完成</w:t>
      </w:r>
      <w:r w:rsidRPr="00A24C9C">
        <w:rPr>
          <w:rFonts w:ascii="宋体" w:hAnsi="宋体" w:cs="宋体" w:hint="eastAsia"/>
          <w:sz w:val="24"/>
          <w:szCs w:val="24"/>
        </w:rPr>
        <w:t>。</w:t>
      </w:r>
    </w:p>
    <w:p w:rsidR="00F552A9" w:rsidRDefault="00F552A9" w:rsidP="006F1937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B45300">
        <w:rPr>
          <w:rFonts w:ascii="黑体" w:eastAsia="黑体" w:cs="黑体" w:hint="eastAsia"/>
          <w:sz w:val="24"/>
          <w:szCs w:val="24"/>
        </w:rPr>
        <w:t>八</w:t>
      </w:r>
      <w:r w:rsidRPr="00114FD2">
        <w:rPr>
          <w:rFonts w:ascii="黑体" w:eastAsia="黑体" w:cs="黑体" w:hint="eastAsia"/>
          <w:sz w:val="24"/>
          <w:szCs w:val="24"/>
        </w:rPr>
        <w:t>、撰写人</w:t>
      </w:r>
    </w:p>
    <w:p w:rsidR="00F552A9" w:rsidRPr="000B4811" w:rsidRDefault="000B4811" w:rsidP="006F1937">
      <w:pPr>
        <w:pStyle w:val="a7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4811">
        <w:rPr>
          <w:rFonts w:asciiTheme="minorEastAsia" w:eastAsiaTheme="minorEastAsia" w:hAnsiTheme="minorEastAsia" w:hint="eastAsia"/>
          <w:sz w:val="24"/>
          <w:szCs w:val="24"/>
        </w:rPr>
        <w:t>彭章娥</w:t>
      </w:r>
    </w:p>
    <w:p w:rsidR="00F552A9" w:rsidRDefault="00F552A9" w:rsidP="006F1937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B45300">
        <w:rPr>
          <w:rFonts w:ascii="黑体" w:eastAsia="黑体" w:cs="黑体" w:hint="eastAsia"/>
          <w:sz w:val="24"/>
          <w:szCs w:val="24"/>
        </w:rPr>
        <w:t>九</w:t>
      </w:r>
      <w:r w:rsidRPr="00114FD2">
        <w:rPr>
          <w:rFonts w:ascii="黑体" w:eastAsia="黑体" w:cs="黑体" w:hint="eastAsia"/>
          <w:sz w:val="24"/>
          <w:szCs w:val="24"/>
        </w:rPr>
        <w:t>、审核人</w:t>
      </w:r>
    </w:p>
    <w:p w:rsidR="00F552A9" w:rsidRPr="000B4811" w:rsidRDefault="000B4811" w:rsidP="006F1937">
      <w:pPr>
        <w:pStyle w:val="a7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4811">
        <w:rPr>
          <w:rFonts w:asciiTheme="minorEastAsia" w:eastAsiaTheme="minorEastAsia" w:hAnsiTheme="minorEastAsia" w:hint="eastAsia"/>
          <w:sz w:val="24"/>
          <w:szCs w:val="24"/>
        </w:rPr>
        <w:t>冯劲梅</w:t>
      </w:r>
    </w:p>
    <w:p w:rsidR="00F552A9" w:rsidRDefault="00F552A9" w:rsidP="006F1937">
      <w:pPr>
        <w:pStyle w:val="a7"/>
        <w:spacing w:line="360" w:lineRule="auto"/>
        <w:ind w:firstLineChars="0" w:firstLine="0"/>
        <w:jc w:val="left"/>
        <w:rPr>
          <w:rFonts w:ascii="黑体" w:eastAsia="黑体"/>
          <w:sz w:val="24"/>
          <w:szCs w:val="24"/>
        </w:rPr>
      </w:pPr>
      <w:r w:rsidRPr="00B45300">
        <w:rPr>
          <w:rFonts w:ascii="黑体" w:eastAsia="黑体" w:cs="黑体" w:hint="eastAsia"/>
          <w:sz w:val="24"/>
          <w:szCs w:val="24"/>
        </w:rPr>
        <w:t>十</w:t>
      </w:r>
      <w:r w:rsidRPr="00114FD2">
        <w:rPr>
          <w:rFonts w:ascii="黑体" w:eastAsia="黑体" w:cs="黑体" w:hint="eastAsia"/>
          <w:sz w:val="24"/>
          <w:szCs w:val="24"/>
        </w:rPr>
        <w:t>、学院（部）审核</w:t>
      </w:r>
      <w:r>
        <w:rPr>
          <w:rFonts w:ascii="黑体" w:eastAsia="黑体" w:cs="黑体" w:hint="eastAsia"/>
          <w:sz w:val="24"/>
          <w:szCs w:val="24"/>
        </w:rPr>
        <w:t>（盖章）</w:t>
      </w:r>
    </w:p>
    <w:p w:rsidR="00F552A9" w:rsidRDefault="00F552A9" w:rsidP="00707C15">
      <w:pPr>
        <w:pStyle w:val="a7"/>
        <w:spacing w:line="360" w:lineRule="auto"/>
        <w:ind w:leftChars="2362" w:left="4960" w:firstLineChars="0" w:firstLine="0"/>
        <w:jc w:val="left"/>
        <w:rPr>
          <w:rFonts w:ascii="黑体" w:eastAsia="黑体"/>
          <w:sz w:val="24"/>
          <w:szCs w:val="24"/>
        </w:rPr>
      </w:pPr>
    </w:p>
    <w:p w:rsidR="00F552A9" w:rsidRPr="00114FD2" w:rsidRDefault="00F552A9" w:rsidP="00DD1C4E">
      <w:pPr>
        <w:pStyle w:val="a7"/>
        <w:spacing w:line="360" w:lineRule="auto"/>
        <w:ind w:leftChars="2362" w:left="4960" w:firstLineChars="0" w:firstLine="0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>2013.</w:t>
      </w:r>
      <w:r w:rsidR="0006591A">
        <w:rPr>
          <w:rFonts w:ascii="黑体" w:eastAsia="黑体" w:cs="黑体" w:hint="eastAsia"/>
          <w:sz w:val="24"/>
          <w:szCs w:val="24"/>
        </w:rPr>
        <w:t>6</w:t>
      </w:r>
      <w:r>
        <w:rPr>
          <w:rFonts w:ascii="黑体" w:eastAsia="黑体" w:cs="黑体"/>
          <w:sz w:val="24"/>
          <w:szCs w:val="24"/>
        </w:rPr>
        <w:t>.</w:t>
      </w:r>
      <w:r w:rsidR="0006591A">
        <w:rPr>
          <w:rFonts w:ascii="黑体" w:eastAsia="黑体" w:cs="黑体" w:hint="eastAsia"/>
          <w:sz w:val="24"/>
          <w:szCs w:val="24"/>
        </w:rPr>
        <w:t>5</w:t>
      </w:r>
    </w:p>
    <w:sectPr w:rsidR="00F552A9" w:rsidRPr="00114FD2" w:rsidSect="00315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C9" w:rsidRDefault="009A6CC9" w:rsidP="00014CD8">
      <w:r>
        <w:separator/>
      </w:r>
    </w:p>
  </w:endnote>
  <w:endnote w:type="continuationSeparator" w:id="0">
    <w:p w:rsidR="009A6CC9" w:rsidRDefault="009A6CC9" w:rsidP="0001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2008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2008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2008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C9" w:rsidRDefault="009A6CC9" w:rsidP="00014CD8">
      <w:r>
        <w:separator/>
      </w:r>
    </w:p>
  </w:footnote>
  <w:footnote w:type="continuationSeparator" w:id="0">
    <w:p w:rsidR="009A6CC9" w:rsidRDefault="009A6CC9" w:rsidP="00014CD8">
      <w:r>
        <w:continuationSeparator/>
      </w:r>
    </w:p>
  </w:footnote>
  <w:footnote w:id="1">
    <w:p w:rsidR="00DF621A" w:rsidRDefault="00DF621A">
      <w:pPr>
        <w:pStyle w:val="ab"/>
      </w:pPr>
      <w:r>
        <w:rPr>
          <w:rStyle w:val="ac"/>
        </w:rPr>
        <w:footnoteRef/>
      </w:r>
      <w:r>
        <w:rPr>
          <w:rFonts w:hint="eastAsia"/>
        </w:rPr>
        <w:t>主要描述课程体系结构、知识点、重点难点及学生应掌握的程度</w:t>
      </w:r>
      <w:r w:rsidR="00FD465D">
        <w:rPr>
          <w:rFonts w:hint="eastAsia"/>
        </w:rPr>
        <w:t>等</w:t>
      </w:r>
      <w:r>
        <w:rPr>
          <w:rFonts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200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Pr="002008C7" w:rsidRDefault="002008C7" w:rsidP="00014CD8">
    <w:pPr>
      <w:pStyle w:val="a3"/>
      <w:jc w:val="left"/>
      <w:rPr>
        <w:rFonts w:cs="宋体"/>
      </w:rPr>
    </w:pPr>
    <w:r>
      <w:rPr>
        <w:rFonts w:cs="宋体" w:hint="eastAsia"/>
      </w:rPr>
      <w:t>上海应用技术大学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2008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17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D8"/>
    <w:rsid w:val="00014CD8"/>
    <w:rsid w:val="00042043"/>
    <w:rsid w:val="0006591A"/>
    <w:rsid w:val="000B4811"/>
    <w:rsid w:val="00107F32"/>
    <w:rsid w:val="00114FD2"/>
    <w:rsid w:val="00123F24"/>
    <w:rsid w:val="00131F09"/>
    <w:rsid w:val="0016536C"/>
    <w:rsid w:val="001716AF"/>
    <w:rsid w:val="00182632"/>
    <w:rsid w:val="001A218C"/>
    <w:rsid w:val="001A681C"/>
    <w:rsid w:val="001F08CA"/>
    <w:rsid w:val="001F4CFC"/>
    <w:rsid w:val="002008C7"/>
    <w:rsid w:val="002437C6"/>
    <w:rsid w:val="0027554F"/>
    <w:rsid w:val="00285F5F"/>
    <w:rsid w:val="002A3B29"/>
    <w:rsid w:val="002B7BA3"/>
    <w:rsid w:val="002C2686"/>
    <w:rsid w:val="00303249"/>
    <w:rsid w:val="00315D73"/>
    <w:rsid w:val="00340E3E"/>
    <w:rsid w:val="003B598D"/>
    <w:rsid w:val="003D311F"/>
    <w:rsid w:val="0042185C"/>
    <w:rsid w:val="00476E85"/>
    <w:rsid w:val="00481C11"/>
    <w:rsid w:val="004E438E"/>
    <w:rsid w:val="005029EA"/>
    <w:rsid w:val="00523A79"/>
    <w:rsid w:val="00537292"/>
    <w:rsid w:val="005706AE"/>
    <w:rsid w:val="00622172"/>
    <w:rsid w:val="00656E52"/>
    <w:rsid w:val="0067223E"/>
    <w:rsid w:val="00686671"/>
    <w:rsid w:val="006F1937"/>
    <w:rsid w:val="00707C15"/>
    <w:rsid w:val="00771811"/>
    <w:rsid w:val="007B7A21"/>
    <w:rsid w:val="007E60E8"/>
    <w:rsid w:val="008D1244"/>
    <w:rsid w:val="008D3B5C"/>
    <w:rsid w:val="008E08BB"/>
    <w:rsid w:val="008E299B"/>
    <w:rsid w:val="00917CD7"/>
    <w:rsid w:val="0098346A"/>
    <w:rsid w:val="00997847"/>
    <w:rsid w:val="009A6CC9"/>
    <w:rsid w:val="009E6649"/>
    <w:rsid w:val="00A24C9C"/>
    <w:rsid w:val="00A41CF5"/>
    <w:rsid w:val="00A555F7"/>
    <w:rsid w:val="00A761A0"/>
    <w:rsid w:val="00AA215D"/>
    <w:rsid w:val="00AA29C9"/>
    <w:rsid w:val="00AC664E"/>
    <w:rsid w:val="00B300D1"/>
    <w:rsid w:val="00B34E05"/>
    <w:rsid w:val="00B45300"/>
    <w:rsid w:val="00C2422D"/>
    <w:rsid w:val="00C4306B"/>
    <w:rsid w:val="00C57F2A"/>
    <w:rsid w:val="00C86AA0"/>
    <w:rsid w:val="00CB0E4E"/>
    <w:rsid w:val="00CC4FFE"/>
    <w:rsid w:val="00CD5410"/>
    <w:rsid w:val="00D03288"/>
    <w:rsid w:val="00D46E5A"/>
    <w:rsid w:val="00D57BCA"/>
    <w:rsid w:val="00D8319E"/>
    <w:rsid w:val="00DA190D"/>
    <w:rsid w:val="00DB1958"/>
    <w:rsid w:val="00DD1C4E"/>
    <w:rsid w:val="00DD676D"/>
    <w:rsid w:val="00DF621A"/>
    <w:rsid w:val="00E344A8"/>
    <w:rsid w:val="00E62B48"/>
    <w:rsid w:val="00E800DB"/>
    <w:rsid w:val="00EA753A"/>
    <w:rsid w:val="00F021FA"/>
    <w:rsid w:val="00F11BF6"/>
    <w:rsid w:val="00F22E49"/>
    <w:rsid w:val="00F552A9"/>
    <w:rsid w:val="00F6709D"/>
    <w:rsid w:val="00F8119D"/>
    <w:rsid w:val="00FA12EB"/>
    <w:rsid w:val="00FD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14CD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014CD8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1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uiPriority w:val="99"/>
    <w:semiHidden/>
    <w:rsid w:val="00014CD8"/>
    <w:rPr>
      <w:color w:val="808080"/>
    </w:rPr>
  </w:style>
  <w:style w:type="paragraph" w:styleId="a6">
    <w:name w:val="Balloon Text"/>
    <w:basedOn w:val="a"/>
    <w:link w:val="Char1"/>
    <w:uiPriority w:val="99"/>
    <w:semiHidden/>
    <w:rsid w:val="00014CD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14CD8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8E08BB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locked/>
    <w:rsid w:val="008E08BB"/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2"/>
    <w:uiPriority w:val="99"/>
    <w:semiHidden/>
    <w:rsid w:val="002A3B29"/>
    <w:pPr>
      <w:spacing w:after="120"/>
      <w:ind w:leftChars="200" w:left="420"/>
    </w:pPr>
  </w:style>
  <w:style w:type="character" w:customStyle="1" w:styleId="Char2">
    <w:name w:val="正文文本缩进 Char"/>
    <w:link w:val="a8"/>
    <w:uiPriority w:val="99"/>
    <w:semiHidden/>
    <w:locked/>
    <w:rsid w:val="002A3B29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2A3B29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6221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semiHidden/>
    <w:unhideWhenUsed/>
    <w:rsid w:val="00DF621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link w:val="ab"/>
    <w:uiPriority w:val="99"/>
    <w:semiHidden/>
    <w:rsid w:val="00DF621A"/>
    <w:rPr>
      <w:rFonts w:ascii="Times New Roman" w:hAnsi="Times New Roman"/>
      <w:sz w:val="18"/>
      <w:szCs w:val="18"/>
    </w:rPr>
  </w:style>
  <w:style w:type="character" w:styleId="ac">
    <w:name w:val="footnote reference"/>
    <w:uiPriority w:val="99"/>
    <w:semiHidden/>
    <w:unhideWhenUsed/>
    <w:rsid w:val="00DF6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1BF7-D0A3-4FAA-8515-3BE7EE9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Company>微软中国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》课程教学大纲</dc:title>
  <dc:creator>刘胤杰</dc:creator>
  <cp:lastModifiedBy>FJM</cp:lastModifiedBy>
  <cp:revision>2</cp:revision>
  <cp:lastPrinted>2013-05-09T00:57:00Z</cp:lastPrinted>
  <dcterms:created xsi:type="dcterms:W3CDTF">2018-11-12T12:11:00Z</dcterms:created>
  <dcterms:modified xsi:type="dcterms:W3CDTF">2018-11-12T12:11:00Z</dcterms:modified>
</cp:coreProperties>
</file>